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B0545E">
        <w:rPr>
          <w:rFonts w:ascii="Times New Roman" w:hAnsi="Times New Roman"/>
          <w:spacing w:val="-4"/>
          <w:sz w:val="28"/>
          <w:szCs w:val="28"/>
        </w:rPr>
        <w:t>29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0D7715">
        <w:rPr>
          <w:rFonts w:ascii="Times New Roman" w:hAnsi="Times New Roman"/>
          <w:spacing w:val="-4"/>
          <w:sz w:val="28"/>
          <w:szCs w:val="28"/>
        </w:rPr>
        <w:t>0</w:t>
      </w:r>
      <w:r w:rsidR="00B0545E">
        <w:rPr>
          <w:rFonts w:ascii="Times New Roman" w:hAnsi="Times New Roman"/>
          <w:spacing w:val="-4"/>
          <w:sz w:val="28"/>
          <w:szCs w:val="28"/>
        </w:rPr>
        <w:t>3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465B8F">
        <w:rPr>
          <w:rFonts w:ascii="Times New Roman" w:hAnsi="Times New Roman"/>
          <w:spacing w:val="-4"/>
          <w:sz w:val="28"/>
          <w:szCs w:val="28"/>
        </w:rPr>
        <w:t>2</w:t>
      </w:r>
      <w:r w:rsidR="000D7715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</w:t>
      </w:r>
      <w:r w:rsidR="00465B8F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№ </w:t>
      </w:r>
      <w:r w:rsidR="00B0545E">
        <w:rPr>
          <w:rFonts w:ascii="Times New Roman" w:hAnsi="Times New Roman"/>
          <w:sz w:val="28"/>
          <w:szCs w:val="28"/>
        </w:rPr>
        <w:t>223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485741" w:rsidP="00385E3F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4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установлении земельного налога 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B8F" w:rsidRDefault="00611B69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bCs w:val="0"/>
          <w:sz w:val="28"/>
          <w:szCs w:val="28"/>
        </w:rPr>
      </w:pPr>
      <w:r w:rsidRPr="00611B69">
        <w:rPr>
          <w:b w:val="0"/>
          <w:sz w:val="27"/>
          <w:szCs w:val="27"/>
        </w:rPr>
        <w:t xml:space="preserve">На основании Налогового </w:t>
      </w:r>
      <w:r w:rsidR="00385E3F" w:rsidRPr="00611B69">
        <w:rPr>
          <w:b w:val="0"/>
          <w:sz w:val="27"/>
          <w:szCs w:val="27"/>
        </w:rPr>
        <w:t>кодекса</w:t>
      </w:r>
      <w:r w:rsidRPr="00611B69">
        <w:rPr>
          <w:b w:val="0"/>
          <w:sz w:val="27"/>
          <w:szCs w:val="27"/>
        </w:rPr>
        <w:t xml:space="preserve"> Российской Федерации, Федерального закона от 06.10.2003 № 131</w:t>
      </w:r>
      <w:r w:rsidR="00385E3F">
        <w:rPr>
          <w:b w:val="0"/>
          <w:sz w:val="27"/>
          <w:szCs w:val="27"/>
        </w:rPr>
        <w:t>-</w:t>
      </w:r>
      <w:r w:rsidRPr="00611B69">
        <w:rPr>
          <w:b w:val="0"/>
          <w:sz w:val="27"/>
          <w:szCs w:val="27"/>
        </w:rPr>
        <w:t>ФЗ «Об общих принципах организации местног</w:t>
      </w:r>
      <w:bookmarkStart w:id="0" w:name="_GoBack"/>
      <w:bookmarkEnd w:id="0"/>
      <w:r w:rsidRPr="00611B69">
        <w:rPr>
          <w:b w:val="0"/>
          <w:sz w:val="27"/>
          <w:szCs w:val="27"/>
        </w:rPr>
        <w:t>о самоуправления Российской Федерации», Федерального закона от 12.01.1996 № 7-ФЗ «О некоммерческих организациях</w:t>
      </w:r>
      <w:r w:rsidR="00385E3F">
        <w:rPr>
          <w:b w:val="0"/>
          <w:sz w:val="27"/>
          <w:szCs w:val="27"/>
        </w:rPr>
        <w:t>»</w:t>
      </w:r>
      <w:r w:rsidR="00485741" w:rsidRPr="004C796F">
        <w:rPr>
          <w:b w:val="0"/>
          <w:bCs w:val="0"/>
          <w:sz w:val="28"/>
          <w:szCs w:val="28"/>
        </w:rPr>
        <w:t xml:space="preserve">, Совет депутатов сельского поселения Шапша </w:t>
      </w:r>
    </w:p>
    <w:p w:rsidR="00485741" w:rsidRPr="007F4988" w:rsidRDefault="00485741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center"/>
        <w:rPr>
          <w:b w:val="0"/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390104" w:rsidRDefault="00485741" w:rsidP="003901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390104" w:rsidRPr="007F4988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Шапша земельный налог. Настоящим решением определяются налоговые ставки, порядок уплаты налога, отчетный период, устанавливаются налоговые льготы, основания и </w:t>
      </w:r>
      <w:r w:rsidR="00390104">
        <w:rPr>
          <w:rFonts w:ascii="Times New Roman" w:hAnsi="Times New Roman" w:cs="Times New Roman"/>
          <w:sz w:val="28"/>
          <w:szCs w:val="28"/>
        </w:rPr>
        <w:t>порядок их применения, включая величину налогового вычета</w:t>
      </w:r>
      <w:r w:rsidR="00390104" w:rsidRPr="007F4988">
        <w:rPr>
          <w:rFonts w:ascii="Times New Roman" w:hAnsi="Times New Roman" w:cs="Times New Roman"/>
          <w:sz w:val="28"/>
          <w:szCs w:val="28"/>
        </w:rPr>
        <w:t xml:space="preserve"> для отдельн</w:t>
      </w:r>
      <w:r w:rsidR="00390104">
        <w:rPr>
          <w:rFonts w:ascii="Times New Roman" w:hAnsi="Times New Roman" w:cs="Times New Roman"/>
          <w:sz w:val="28"/>
          <w:szCs w:val="28"/>
        </w:rPr>
        <w:t>ых категорий налогоплательщиков</w:t>
      </w:r>
      <w:r w:rsidR="00390104" w:rsidRPr="007F4988">
        <w:rPr>
          <w:rFonts w:ascii="Times New Roman" w:hAnsi="Times New Roman" w:cs="Times New Roman"/>
          <w:sz w:val="28"/>
          <w:szCs w:val="28"/>
        </w:rPr>
        <w:t>.</w:t>
      </w:r>
    </w:p>
    <w:p w:rsidR="00390104" w:rsidRPr="007F4988" w:rsidRDefault="00390104" w:rsidP="003901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2. Налоговая база </w:t>
      </w:r>
      <w:r>
        <w:rPr>
          <w:rFonts w:ascii="Times New Roman" w:hAnsi="Times New Roman"/>
          <w:sz w:val="28"/>
          <w:szCs w:val="28"/>
        </w:rPr>
        <w:t>уменьшается на величину кадастровой стоимости 600 квадратных метров площади земельного участка,</w:t>
      </w:r>
      <w:r w:rsidRPr="007F4988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390104" w:rsidRPr="007F4988" w:rsidRDefault="00390104" w:rsidP="003901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>- отцов, воспитывающих детей без матерей, и одиноких матерей, имеющих детей в возрасте до 18 лет;</w:t>
      </w:r>
    </w:p>
    <w:p w:rsidR="00390104" w:rsidRPr="007F4988" w:rsidRDefault="00390104" w:rsidP="003901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>- граждан, имеющих на иждивении трех и более несовершеннолетних детей.</w:t>
      </w:r>
    </w:p>
    <w:p w:rsidR="00390104" w:rsidRPr="00484935" w:rsidRDefault="00390104" w:rsidP="003901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z w:val="28"/>
          <w:szCs w:val="28"/>
        </w:rPr>
        <w:t>3. Порядок и сроки уплаты налога определяются статьей 397 главы 31  Налогового кодекса Российской Федерации.</w:t>
      </w:r>
    </w:p>
    <w:p w:rsidR="000D7715" w:rsidRPr="004B67D4" w:rsidRDefault="000D7715" w:rsidP="000D77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D4">
        <w:rPr>
          <w:rFonts w:ascii="Times New Roman" w:hAnsi="Times New Roman" w:cs="Times New Roman"/>
          <w:sz w:val="28"/>
          <w:szCs w:val="28"/>
        </w:rPr>
        <w:t xml:space="preserve">4. Налоговые ставки </w:t>
      </w:r>
      <w:r w:rsidR="00684883" w:rsidRPr="004B67D4">
        <w:rPr>
          <w:rFonts w:ascii="Times New Roman" w:hAnsi="Times New Roman" w:cs="Times New Roman"/>
          <w:sz w:val="28"/>
          <w:szCs w:val="28"/>
        </w:rPr>
        <w:t>по видам р</w:t>
      </w:r>
      <w:r w:rsidRPr="004B67D4">
        <w:rPr>
          <w:rFonts w:ascii="Times New Roman" w:hAnsi="Times New Roman" w:cs="Times New Roman"/>
          <w:sz w:val="28"/>
          <w:szCs w:val="28"/>
        </w:rPr>
        <w:t>азрешенного использования земельн</w:t>
      </w:r>
      <w:r w:rsidR="00684883" w:rsidRPr="004B67D4">
        <w:rPr>
          <w:rFonts w:ascii="Times New Roman" w:hAnsi="Times New Roman" w:cs="Times New Roman"/>
          <w:sz w:val="28"/>
          <w:szCs w:val="28"/>
        </w:rPr>
        <w:t>ых</w:t>
      </w:r>
      <w:r w:rsidRPr="004B67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4883" w:rsidRPr="004B67D4">
        <w:rPr>
          <w:rFonts w:ascii="Times New Roman" w:hAnsi="Times New Roman" w:cs="Times New Roman"/>
          <w:sz w:val="28"/>
          <w:szCs w:val="28"/>
        </w:rPr>
        <w:t>ов</w:t>
      </w:r>
      <w:r w:rsidRPr="004B67D4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W w:w="91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3118"/>
        <w:gridCol w:w="1191"/>
      </w:tblGrid>
      <w:tr w:rsidR="004B67D4" w:rsidRPr="004B67D4" w:rsidTr="004B67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Виды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Код вида разрешенного </w:t>
            </w: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земельного участка</w:t>
            </w:r>
            <w:r w:rsidRPr="004B67D4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Налогова</w:t>
            </w: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я ставка, %</w:t>
            </w:r>
          </w:p>
        </w:tc>
      </w:tr>
      <w:tr w:rsidR="004B67D4" w:rsidRPr="004B67D4" w:rsidTr="004B67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B67D4" w:rsidRPr="004B67D4" w:rsidTr="004B67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принадлежащие физическим лицам,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жилой застройки;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2.0 (включает в себя содержание видов разрешенного использования с кодами 2.1 - 2.3, 2.5 - 2.7, за исключением кодов 2.7.1, 2.7.2)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земельные участки общего назначения;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ведения огородничества;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ведения садоводства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коммунального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3.1 (включает в себя содержание видов разрешенного использования с кодами 3.1.1 - 3.1.2)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социального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3.2 (включает в себя содержание видов разрешенного использования с кодами 3.2.1 - 3.2.4)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бытового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здравоохранения;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3.4 (включает в себя содержание видов разрешенного использования с кодами 3.4.1 - 3.4.2)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образования и просвещения;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3.5 (включает в себя </w:t>
            </w: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видов разрешенного использования с кодами 3.5.1 - 3.5.2)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культурного развития;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3.6 (включает в себя содержание видов разрешенного использования с кодами 3.6.1 - 3.6.3)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обеспечения научной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3.9 (включает в себя содержание видов разрешенного использования с кодами 3.9.1 - 3.9.3)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торговли (торговые центры, торгово-развлекательные центры (комплексы);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рынков;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магазинов;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общественного питания;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отдыха (рекреации);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5.0 (включает в себя содержание видов разрешенного использования с кодами 5.1 - 5.5)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строительной промышленности;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складов;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научно-производственной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деятельности по особой охране и изучению природы;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охраны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гостиничного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недропользования;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энергетики;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связи;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7.0 (включает в себя содержание видов разрешенного использования с кодами 7.1 - 7.5)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хранение автотранспорта;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размещение гаражей для собственных нужд;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служебные гаражи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4B67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4.9.1 (включает в себя содержание видов разрешенного использования с кодами 4.9.1.1 - 4.9.1.4)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4B67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611B69" w:rsidRPr="00385E3F" w:rsidRDefault="00611B69" w:rsidP="00684883">
      <w:pPr>
        <w:pStyle w:val="formattext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1" w:name="Par102"/>
      <w:bookmarkEnd w:id="1"/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>5. Освобождаются от налогообложения:</w:t>
      </w:r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>1) пенсионеры;</w:t>
      </w:r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>2) муниципальные казенные учреждения, финансируемые из бюджета муниципального образования сельское поселение Шапша;</w:t>
      </w:r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>3)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учреждения;</w:t>
      </w:r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>4) граждане, на иждивении которых имеется ребенок-инвалид в возрасте до 18 лет;</w:t>
      </w:r>
    </w:p>
    <w:p w:rsidR="001139BE" w:rsidRPr="00385E3F" w:rsidRDefault="001139BE" w:rsidP="001139B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F">
        <w:rPr>
          <w:sz w:val="28"/>
          <w:szCs w:val="28"/>
        </w:rPr>
        <w:t xml:space="preserve">5) социально ориентированные некоммерческие организации (СО НКО), зарегистрированные на территории сельского поселения </w:t>
      </w:r>
      <w:r>
        <w:rPr>
          <w:sz w:val="28"/>
          <w:szCs w:val="28"/>
        </w:rPr>
        <w:t>Шапша</w:t>
      </w:r>
      <w:r w:rsidRPr="00385E3F">
        <w:rPr>
          <w:sz w:val="28"/>
          <w:szCs w:val="28"/>
        </w:rPr>
        <w:t xml:space="preserve"> - в отношении земельных участков</w:t>
      </w:r>
      <w:r>
        <w:rPr>
          <w:sz w:val="28"/>
          <w:szCs w:val="28"/>
        </w:rPr>
        <w:t>,</w:t>
      </w:r>
      <w:r w:rsidRPr="00385E3F">
        <w:rPr>
          <w:sz w:val="28"/>
          <w:szCs w:val="28"/>
        </w:rPr>
        <w:t xml:space="preserve"> находящихся в их собственности, а также используемых ими для непосредственного выполнения функций.</w:t>
      </w:r>
    </w:p>
    <w:p w:rsidR="001139BE" w:rsidRPr="007803AA" w:rsidRDefault="001139BE" w:rsidP="001139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применяется только по одному земельному участку из каждой перечисленной в п. 4 настоящего решения </w:t>
      </w:r>
      <w:r w:rsidR="004B67D4">
        <w:rPr>
          <w:rFonts w:ascii="Times New Roman" w:hAnsi="Times New Roman" w:cs="Times New Roman"/>
          <w:sz w:val="28"/>
          <w:szCs w:val="28"/>
        </w:rPr>
        <w:t>вида</w:t>
      </w:r>
      <w:r w:rsidRPr="007803A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участка.</w:t>
      </w:r>
    </w:p>
    <w:p w:rsidR="00390104" w:rsidRPr="001139BE" w:rsidRDefault="00390104" w:rsidP="001139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BE">
        <w:rPr>
          <w:rFonts w:ascii="Times New Roman" w:hAnsi="Times New Roman" w:cs="Times New Roman"/>
          <w:sz w:val="28"/>
          <w:szCs w:val="28"/>
        </w:rPr>
        <w:t>6. Признать утратившими силу следующие решения Совета депутатов сельского поселения Шапша:</w:t>
      </w:r>
    </w:p>
    <w:p w:rsidR="00390104" w:rsidRPr="001139BE" w:rsidRDefault="001139BE" w:rsidP="0039010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BE">
        <w:rPr>
          <w:rFonts w:ascii="Times New Roman" w:hAnsi="Times New Roman" w:cs="Times New Roman"/>
          <w:bCs/>
          <w:sz w:val="28"/>
          <w:szCs w:val="28"/>
        </w:rPr>
        <w:t>от 31.08.2018 № 319</w:t>
      </w:r>
      <w:r w:rsidR="00390104" w:rsidRPr="001139B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7803AA" w:rsidRDefault="00390104" w:rsidP="007803A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BE">
        <w:rPr>
          <w:rFonts w:ascii="Times New Roman" w:hAnsi="Times New Roman" w:cs="Times New Roman"/>
          <w:sz w:val="28"/>
          <w:szCs w:val="28"/>
        </w:rPr>
        <w:t>от</w:t>
      </w:r>
      <w:r w:rsidR="001139BE" w:rsidRPr="001139BE">
        <w:rPr>
          <w:rFonts w:ascii="Times New Roman" w:hAnsi="Times New Roman" w:cs="Times New Roman"/>
          <w:bCs/>
          <w:sz w:val="28"/>
          <w:szCs w:val="28"/>
        </w:rPr>
        <w:t xml:space="preserve"> 25.11.2019 № 65</w:t>
      </w:r>
      <w:r w:rsidR="001139BE" w:rsidRPr="001139BE">
        <w:rPr>
          <w:rFonts w:ascii="Times New Roman" w:hAnsi="Times New Roman" w:cs="Times New Roman"/>
          <w:sz w:val="28"/>
          <w:szCs w:val="28"/>
        </w:rPr>
        <w:t xml:space="preserve"> </w:t>
      </w:r>
      <w:r w:rsidRPr="001139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Шапша </w:t>
      </w:r>
      <w:r w:rsidR="001139BE" w:rsidRPr="001139BE">
        <w:rPr>
          <w:rFonts w:ascii="Times New Roman" w:hAnsi="Times New Roman" w:cs="Times New Roman"/>
          <w:bCs/>
          <w:sz w:val="28"/>
          <w:szCs w:val="28"/>
        </w:rPr>
        <w:t xml:space="preserve"> от 31.08.2018 № 319</w:t>
      </w:r>
      <w:r w:rsidRPr="001139B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7803AA" w:rsidRDefault="007803AA" w:rsidP="007803A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18.02.2020 № 87 </w:t>
      </w:r>
      <w:r w:rsidRPr="001139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Шапша </w:t>
      </w:r>
      <w:r w:rsidRPr="001139BE">
        <w:rPr>
          <w:rFonts w:ascii="Times New Roman" w:hAnsi="Times New Roman" w:cs="Times New Roman"/>
          <w:bCs/>
          <w:sz w:val="28"/>
          <w:szCs w:val="28"/>
        </w:rPr>
        <w:t xml:space="preserve"> от 31.08.2018 № 319</w:t>
      </w:r>
      <w:r w:rsidRPr="001139BE">
        <w:rPr>
          <w:rFonts w:ascii="Times New Roman" w:hAnsi="Times New Roman" w:cs="Times New Roman"/>
          <w:sz w:val="28"/>
          <w:szCs w:val="28"/>
        </w:rPr>
        <w:t xml:space="preserve"> «Об </w:t>
      </w:r>
      <w:r w:rsidRPr="001139BE">
        <w:rPr>
          <w:rFonts w:ascii="Times New Roman" w:hAnsi="Times New Roman" w:cs="Times New Roman"/>
          <w:sz w:val="28"/>
          <w:szCs w:val="28"/>
        </w:rPr>
        <w:lastRenderedPageBreak/>
        <w:t>установлении земельного налога»;</w:t>
      </w:r>
    </w:p>
    <w:p w:rsidR="007803AA" w:rsidRDefault="007803AA" w:rsidP="007803A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13.04.2020 № 97 </w:t>
      </w:r>
      <w:r w:rsidRPr="001139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Шапша </w:t>
      </w:r>
      <w:r w:rsidRPr="001139BE">
        <w:rPr>
          <w:rFonts w:ascii="Times New Roman" w:hAnsi="Times New Roman" w:cs="Times New Roman"/>
          <w:bCs/>
          <w:sz w:val="28"/>
          <w:szCs w:val="28"/>
        </w:rPr>
        <w:t xml:space="preserve"> от 31.08.2018 № 319</w:t>
      </w:r>
      <w:r w:rsidRPr="001139B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7803AA" w:rsidRDefault="007803AA" w:rsidP="007803A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22.11.2021 № 198 </w:t>
      </w:r>
      <w:r w:rsidRPr="001139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Шапша </w:t>
      </w:r>
      <w:r w:rsidRPr="001139BE">
        <w:rPr>
          <w:rFonts w:ascii="Times New Roman" w:hAnsi="Times New Roman" w:cs="Times New Roman"/>
          <w:bCs/>
          <w:sz w:val="28"/>
          <w:szCs w:val="28"/>
        </w:rPr>
        <w:t xml:space="preserve"> от 31.08.2018 № 319</w:t>
      </w:r>
      <w:r w:rsidRPr="001139B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390104" w:rsidRDefault="007803AA" w:rsidP="00385E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10.02.2022 № 215 </w:t>
      </w:r>
      <w:r w:rsidRPr="001139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Шапша </w:t>
      </w:r>
      <w:r w:rsidRPr="001139BE">
        <w:rPr>
          <w:rFonts w:ascii="Times New Roman" w:hAnsi="Times New Roman" w:cs="Times New Roman"/>
          <w:bCs/>
          <w:sz w:val="28"/>
          <w:szCs w:val="28"/>
        </w:rPr>
        <w:t xml:space="preserve"> от 31.08.2018 № 319</w:t>
      </w:r>
      <w:r w:rsidRPr="001139B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8F" w:rsidRDefault="00FF66A1" w:rsidP="00385E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5B8F">
        <w:rPr>
          <w:rFonts w:ascii="Times New Roman" w:hAnsi="Times New Roman" w:cs="Times New Roman"/>
          <w:sz w:val="28"/>
          <w:szCs w:val="28"/>
        </w:rPr>
        <w:t>Н</w:t>
      </w:r>
      <w:r w:rsidR="00F96410">
        <w:rPr>
          <w:rFonts w:ascii="Times New Roman" w:hAnsi="Times New Roman" w:cs="Times New Roman"/>
          <w:sz w:val="28"/>
          <w:szCs w:val="28"/>
        </w:rPr>
        <w:t>астояще</w:t>
      </w:r>
      <w:r w:rsidR="00465B8F">
        <w:rPr>
          <w:rFonts w:ascii="Times New Roman" w:hAnsi="Times New Roman" w:cs="Times New Roman"/>
          <w:sz w:val="28"/>
          <w:szCs w:val="28"/>
        </w:rPr>
        <w:t>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>
        <w:rPr>
          <w:rFonts w:ascii="Times New Roman" w:hAnsi="Times New Roman" w:cs="Times New Roman"/>
          <w:sz w:val="28"/>
          <w:szCs w:val="28"/>
        </w:rPr>
        <w:t>е</w:t>
      </w:r>
      <w:r w:rsidRPr="007F4988">
        <w:rPr>
          <w:rFonts w:ascii="Times New Roman" w:hAnsi="Times New Roman" w:cs="Times New Roman"/>
          <w:sz w:val="28"/>
          <w:szCs w:val="28"/>
        </w:rPr>
        <w:t>т в силу по истечении одного месяца со дня его официального опубликования (обнародования)</w:t>
      </w:r>
      <w:r w:rsidR="00485741" w:rsidRPr="007F4988">
        <w:rPr>
          <w:rFonts w:ascii="Times New Roman" w:hAnsi="Times New Roman" w:cs="Times New Roman"/>
          <w:sz w:val="28"/>
          <w:szCs w:val="28"/>
        </w:rPr>
        <w:t>.</w:t>
      </w:r>
    </w:p>
    <w:p w:rsidR="00684883" w:rsidRPr="007F319E" w:rsidRDefault="00684883" w:rsidP="006848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3A54B9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F9665C9" wp14:editId="27CBCBF4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3" name="Рисунок 2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05C13C0" wp14:editId="776E8ADB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6" name="Рисунок 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D1F927" wp14:editId="20504847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5" name="Рисунок 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F18FFA" wp14:editId="482D4EE6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4" name="Рисунок 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9" name="Рисунок 2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8" name="Рисунок 2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9" name="Рисунок 1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8" name="Рисунок 1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6" name="Рисунок 1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5" name="Рисунок 1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4" name="Рисунок 1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3" name="Рисунок 1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2" name="Рисунок 1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3" name="Рисунок 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B9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1" name="Рисунок 2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B9" w:rsidRPr="006C63BF" w:rsidRDefault="00EE3585" w:rsidP="003A54B9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6" name="Рисунок 2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5" name="Рисунок 2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7" name="Рисунок 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2" name="Рисунок 2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0" name="Рисунок 2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7" name="Рисунок 1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" name="Рисунок 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 w:rsidRPr="006C63BF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="003A54B9" w:rsidRPr="006C63BF">
        <w:rPr>
          <w:rFonts w:ascii="Times New Roman" w:hAnsi="Times New Roman"/>
          <w:sz w:val="28"/>
          <w:szCs w:val="28"/>
        </w:rPr>
        <w:tab/>
      </w:r>
      <w:r w:rsidR="003A54B9">
        <w:rPr>
          <w:rFonts w:ascii="Times New Roman" w:hAnsi="Times New Roman"/>
          <w:sz w:val="28"/>
          <w:szCs w:val="28"/>
        </w:rPr>
        <w:t xml:space="preserve">    </w:t>
      </w:r>
      <w:r w:rsidR="003A54B9" w:rsidRPr="006C63BF">
        <w:rPr>
          <w:rFonts w:ascii="Times New Roman" w:hAnsi="Times New Roman"/>
          <w:sz w:val="28"/>
          <w:szCs w:val="28"/>
        </w:rPr>
        <w:t xml:space="preserve">    </w:t>
      </w:r>
      <w:r w:rsidR="003A54B9">
        <w:rPr>
          <w:rFonts w:ascii="Times New Roman" w:hAnsi="Times New Roman"/>
          <w:sz w:val="28"/>
          <w:szCs w:val="28"/>
        </w:rPr>
        <w:t xml:space="preserve">        </w:t>
      </w:r>
      <w:r w:rsidR="003A54B9" w:rsidRPr="006C63BF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A54B9" w:rsidRPr="006C63BF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465B8F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1" name="Рисунок 1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0" name="Рисунок 1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9" name="Рисунок 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99" w:rsidRDefault="00EE3585" w:rsidP="00465B8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4" name="Рисунок 2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8" name="Рисунок 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999" w:rsidSect="00385E3F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59" w:rsidRDefault="00C76059">
      <w:pPr>
        <w:spacing w:after="0" w:line="240" w:lineRule="auto"/>
      </w:pPr>
      <w:r>
        <w:separator/>
      </w:r>
    </w:p>
  </w:endnote>
  <w:endnote w:type="continuationSeparator" w:id="0">
    <w:p w:rsidR="00C76059" w:rsidRDefault="00C7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59" w:rsidRDefault="00C76059">
      <w:pPr>
        <w:spacing w:after="0" w:line="240" w:lineRule="auto"/>
      </w:pPr>
      <w:r>
        <w:separator/>
      </w:r>
    </w:p>
  </w:footnote>
  <w:footnote w:type="continuationSeparator" w:id="0">
    <w:p w:rsidR="00C76059" w:rsidRDefault="00C76059">
      <w:pPr>
        <w:spacing w:after="0" w:line="240" w:lineRule="auto"/>
      </w:pPr>
      <w:r>
        <w:continuationSeparator/>
      </w:r>
    </w:p>
  </w:footnote>
  <w:footnote w:id="1">
    <w:p w:rsidR="004B67D4" w:rsidRPr="00684883" w:rsidRDefault="004B67D4" w:rsidP="00684883">
      <w:pPr>
        <w:pStyle w:val="ad"/>
        <w:jc w:val="both"/>
      </w:pPr>
      <w:r w:rsidRPr="00684883">
        <w:rPr>
          <w:rStyle w:val="af"/>
        </w:rPr>
        <w:footnoteRef/>
      </w:r>
      <w:r w:rsidRPr="00684883">
        <w:t xml:space="preserve"> </w:t>
      </w:r>
      <w:r w:rsidRPr="00684883">
        <w:rPr>
          <w:rFonts w:ascii="Times New Roman" w:hAnsi="Times New Roman"/>
        </w:rPr>
        <w:t xml:space="preserve">код разрешенного использования земельного участка в соответствии с </w:t>
      </w:r>
      <w:hyperlink r:id="rId1" w:history="1">
        <w:r w:rsidRPr="00684883">
          <w:rPr>
            <w:rFonts w:ascii="Times New Roman" w:hAnsi="Times New Roman"/>
            <w:color w:val="0000FF"/>
          </w:rPr>
          <w:t>Классификатором</w:t>
        </w:r>
      </w:hyperlink>
      <w:r w:rsidRPr="00684883">
        <w:rPr>
          <w:rFonts w:ascii="Times New Roman" w:hAnsi="Times New Roman"/>
        </w:rPr>
        <w:t xml:space="preserve"> видов разрешенного использования земельных участков, утвержденным Приказом </w:t>
      </w:r>
      <w:proofErr w:type="spellStart"/>
      <w:r w:rsidRPr="00684883">
        <w:rPr>
          <w:rFonts w:ascii="Times New Roman" w:hAnsi="Times New Roman"/>
        </w:rPr>
        <w:t>Росреестра</w:t>
      </w:r>
      <w:proofErr w:type="spellEnd"/>
      <w:r w:rsidRPr="00684883">
        <w:rPr>
          <w:rFonts w:ascii="Times New Roman" w:hAnsi="Times New Roman"/>
        </w:rPr>
        <w:t xml:space="preserve"> от 10.11.2020 </w:t>
      </w:r>
      <w:r>
        <w:rPr>
          <w:rFonts w:ascii="Times New Roman" w:hAnsi="Times New Roman"/>
        </w:rPr>
        <w:t>№</w:t>
      </w:r>
      <w:proofErr w:type="gramStart"/>
      <w:r w:rsidRPr="00684883">
        <w:rPr>
          <w:rFonts w:ascii="Times New Roman" w:hAnsi="Times New Roman"/>
        </w:rPr>
        <w:t>П</w:t>
      </w:r>
      <w:proofErr w:type="gramEnd"/>
      <w:r w:rsidRPr="00684883">
        <w:rPr>
          <w:rFonts w:ascii="Times New Roman" w:hAnsi="Times New Roman"/>
        </w:rPr>
        <w:t>/0412 "Об утверждении классификатора видов разрешенного использования земельных участков".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D7715"/>
    <w:rsid w:val="00100AF1"/>
    <w:rsid w:val="001139BE"/>
    <w:rsid w:val="00123676"/>
    <w:rsid w:val="00143288"/>
    <w:rsid w:val="00154C7C"/>
    <w:rsid w:val="0016431F"/>
    <w:rsid w:val="001D57CF"/>
    <w:rsid w:val="00246772"/>
    <w:rsid w:val="002D78D3"/>
    <w:rsid w:val="00300686"/>
    <w:rsid w:val="00311F14"/>
    <w:rsid w:val="00352121"/>
    <w:rsid w:val="0037013E"/>
    <w:rsid w:val="00385E3F"/>
    <w:rsid w:val="00390104"/>
    <w:rsid w:val="003A3171"/>
    <w:rsid w:val="003A54B9"/>
    <w:rsid w:val="003B1482"/>
    <w:rsid w:val="00465B8F"/>
    <w:rsid w:val="00484935"/>
    <w:rsid w:val="00485741"/>
    <w:rsid w:val="004B67D4"/>
    <w:rsid w:val="004C796F"/>
    <w:rsid w:val="0051360E"/>
    <w:rsid w:val="00525488"/>
    <w:rsid w:val="0053625B"/>
    <w:rsid w:val="005A26E7"/>
    <w:rsid w:val="005E6CF6"/>
    <w:rsid w:val="00611B69"/>
    <w:rsid w:val="00630DC9"/>
    <w:rsid w:val="00684883"/>
    <w:rsid w:val="00721068"/>
    <w:rsid w:val="007803AA"/>
    <w:rsid w:val="007F4988"/>
    <w:rsid w:val="00815ACF"/>
    <w:rsid w:val="008743A4"/>
    <w:rsid w:val="008745A1"/>
    <w:rsid w:val="008761D5"/>
    <w:rsid w:val="00917C35"/>
    <w:rsid w:val="0093541E"/>
    <w:rsid w:val="00961605"/>
    <w:rsid w:val="0097024B"/>
    <w:rsid w:val="009A4E30"/>
    <w:rsid w:val="009F3D0E"/>
    <w:rsid w:val="00A23850"/>
    <w:rsid w:val="00A35E5F"/>
    <w:rsid w:val="00B0455C"/>
    <w:rsid w:val="00B0545E"/>
    <w:rsid w:val="00C5018B"/>
    <w:rsid w:val="00C76059"/>
    <w:rsid w:val="00C81439"/>
    <w:rsid w:val="00CA50A7"/>
    <w:rsid w:val="00CC75CC"/>
    <w:rsid w:val="00D00F45"/>
    <w:rsid w:val="00D46DC7"/>
    <w:rsid w:val="00DE2B75"/>
    <w:rsid w:val="00E31D1E"/>
    <w:rsid w:val="00E90494"/>
    <w:rsid w:val="00ED7D8C"/>
    <w:rsid w:val="00EE3585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A99AC5D249E158025F6AE43341985F269A572999105C838C714B6EC40E51B5CF9670E7A97960649A5B6BCD31C4CB735327ABE8A4EC64C8931y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08F5-22D3-40E0-969C-8CB187FF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158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6207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9</cp:revision>
  <cp:lastPrinted>2022-03-31T10:42:00Z</cp:lastPrinted>
  <dcterms:created xsi:type="dcterms:W3CDTF">2021-12-02T07:54:00Z</dcterms:created>
  <dcterms:modified xsi:type="dcterms:W3CDTF">2022-03-31T11:07:00Z</dcterms:modified>
</cp:coreProperties>
</file>