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475E3F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A15D0D">
        <w:rPr>
          <w:rFonts w:ascii="Times New Roman" w:hAnsi="Times New Roman"/>
          <w:sz w:val="28"/>
          <w:szCs w:val="28"/>
        </w:rPr>
        <w:t>21</w:t>
      </w:r>
      <w:r w:rsidR="00840F9C" w:rsidRPr="00475E3F">
        <w:rPr>
          <w:rFonts w:ascii="Times New Roman" w:hAnsi="Times New Roman"/>
          <w:sz w:val="28"/>
          <w:szCs w:val="28"/>
        </w:rPr>
        <w:t>.</w:t>
      </w:r>
      <w:r w:rsidR="00F625CE" w:rsidRPr="00475E3F">
        <w:rPr>
          <w:rFonts w:ascii="Times New Roman" w:hAnsi="Times New Roman"/>
          <w:sz w:val="28"/>
          <w:szCs w:val="28"/>
        </w:rPr>
        <w:t>0</w:t>
      </w:r>
      <w:r w:rsidR="00A15D0D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.20</w:t>
      </w:r>
      <w:r w:rsidR="00D06514" w:rsidRPr="00475E3F">
        <w:rPr>
          <w:rFonts w:ascii="Times New Roman" w:hAnsi="Times New Roman"/>
          <w:sz w:val="28"/>
          <w:szCs w:val="28"/>
        </w:rPr>
        <w:t>20</w:t>
      </w:r>
      <w:r w:rsidRPr="00475E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A15D0D">
        <w:rPr>
          <w:rFonts w:ascii="Times New Roman" w:hAnsi="Times New Roman"/>
          <w:sz w:val="28"/>
          <w:szCs w:val="28"/>
        </w:rPr>
        <w:t>93</w:t>
      </w:r>
      <w:r w:rsidRPr="00475E3F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F73BD" w:rsidRPr="0055746E" w:rsidRDefault="0055746E" w:rsidP="0055746E">
      <w:pPr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  <w:r w:rsidRPr="0055746E"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обязательных требований при осуществлении муниципального контроля в области торговой деятельности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</w:p>
    <w:p w:rsidR="0055746E" w:rsidRPr="001D45C9" w:rsidRDefault="0055746E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06.12.2003 </w:t>
      </w:r>
      <w:r>
        <w:rPr>
          <w:rFonts w:ascii="Times New Roman" w:hAnsi="Times New Roman"/>
          <w:bCs/>
          <w:sz w:val="28"/>
          <w:szCs w:val="28"/>
        </w:rPr>
        <w:t>№ 131-ФЗ «</w:t>
      </w:r>
      <w:r w:rsidRPr="001D45C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 xml:space="preserve">, пунктом 2 части 2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"kodeks://link/d?nd=902135756&amp;point=mark=00000000000000000000000000000000000000000000000000A7S0NI"\o"’’О защите прав юридических лиц и индивидуальных предпринимателей при осуществлении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Федеральный закон от 26.12.2008 N 294-ФЗ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01.07.2020)"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 xml:space="preserve">статьи 8.2 Федерального закона от 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»,</w:t>
      </w:r>
      <w:r w:rsidRPr="001D45C9">
        <w:rPr>
          <w:rFonts w:ascii="Times New Roman" w:hAnsi="Times New Roman"/>
          <w:bCs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55746E" w:rsidRPr="0055746E">
        <w:rPr>
          <w:rFonts w:ascii="Times New Roman" w:hAnsi="Times New Roman"/>
          <w:bCs/>
          <w:sz w:val="28"/>
          <w:szCs w:val="28"/>
        </w:rPr>
        <w:t>Руководств</w:t>
      </w:r>
      <w:r w:rsidR="0055746E">
        <w:rPr>
          <w:rFonts w:ascii="Times New Roman" w:hAnsi="Times New Roman"/>
          <w:bCs/>
          <w:sz w:val="28"/>
          <w:szCs w:val="28"/>
        </w:rPr>
        <w:t>о</w:t>
      </w:r>
      <w:r w:rsidR="0055746E" w:rsidRPr="0055746E">
        <w:rPr>
          <w:rFonts w:ascii="Times New Roman" w:hAnsi="Times New Roman"/>
          <w:bCs/>
          <w:sz w:val="28"/>
          <w:szCs w:val="28"/>
        </w:rPr>
        <w:t xml:space="preserve"> по соблюдению обязательных требований при осуществлении муниципального контроля в области торговой деятельности на территории сельского поселения </w:t>
      </w:r>
      <w:r w:rsidR="0055746E">
        <w:rPr>
          <w:rFonts w:ascii="Times New Roman" w:hAnsi="Times New Roman"/>
          <w:bCs/>
          <w:sz w:val="28"/>
          <w:szCs w:val="28"/>
        </w:rPr>
        <w:t xml:space="preserve">Шапша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A15D0D">
        <w:rPr>
          <w:rFonts w:ascii="Times New Roman" w:hAnsi="Times New Roman"/>
          <w:sz w:val="28"/>
          <w:szCs w:val="28"/>
        </w:rPr>
        <w:t>21</w:t>
      </w:r>
      <w:r w:rsidRPr="00475E3F">
        <w:rPr>
          <w:rFonts w:ascii="Times New Roman" w:hAnsi="Times New Roman"/>
          <w:sz w:val="28"/>
          <w:szCs w:val="28"/>
        </w:rPr>
        <w:t>.0</w:t>
      </w:r>
      <w:r w:rsidR="00A15D0D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2020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A15D0D">
        <w:rPr>
          <w:rFonts w:ascii="Times New Roman" w:hAnsi="Times New Roman"/>
          <w:sz w:val="28"/>
          <w:szCs w:val="28"/>
        </w:rPr>
        <w:t>93</w:t>
      </w:r>
    </w:p>
    <w:p w:rsidR="0055746E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46E" w:rsidRDefault="0055746E" w:rsidP="00557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746E">
        <w:rPr>
          <w:rFonts w:ascii="Times New Roman" w:hAnsi="Times New Roman"/>
          <w:bCs/>
          <w:sz w:val="28"/>
          <w:szCs w:val="28"/>
        </w:rPr>
        <w:t>Руководств</w:t>
      </w:r>
      <w:r>
        <w:rPr>
          <w:rFonts w:ascii="Times New Roman" w:hAnsi="Times New Roman"/>
          <w:bCs/>
          <w:sz w:val="28"/>
          <w:szCs w:val="28"/>
        </w:rPr>
        <w:t>о</w:t>
      </w:r>
      <w:r w:rsidRPr="0055746E">
        <w:rPr>
          <w:rFonts w:ascii="Times New Roman" w:hAnsi="Times New Roman"/>
          <w:bCs/>
          <w:sz w:val="28"/>
          <w:szCs w:val="28"/>
        </w:rPr>
        <w:t xml:space="preserve"> </w:t>
      </w:r>
    </w:p>
    <w:p w:rsidR="0055746E" w:rsidRPr="00475E3F" w:rsidRDefault="0055746E" w:rsidP="00557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46E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муниципального контроля в области торговой деятельности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</w:p>
    <w:p w:rsidR="00D17FE9" w:rsidRPr="00CA0DC5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46E" w:rsidRPr="0055746E" w:rsidRDefault="0055746E" w:rsidP="0055746E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P40"/>
      <w:bookmarkEnd w:id="0"/>
      <w:r w:rsidRPr="005574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I. Общие положения </w:t>
      </w:r>
    </w:p>
    <w:p w:rsidR="0055746E" w:rsidRPr="0055746E" w:rsidRDefault="0055746E" w:rsidP="0055746E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1.1. Предметом муниципального контроля в области торговой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t xml:space="preserve">субъект проверки) в процессе осуществления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поселения, по размещению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746E">
        <w:rPr>
          <w:rFonts w:ascii="Times New Roman" w:hAnsi="Times New Roman" w:cs="Times New Roman"/>
          <w:sz w:val="28"/>
          <w:szCs w:val="28"/>
        </w:rPr>
        <w:t>бязательные требования).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исполняющим муниципальную функцию,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t>орган муниципального контроля).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1.3. Муниципальный контроль в области торговой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надзора), органами прокуратуры, органами местного самоуправления, юридическими лицами, индивидуальными предпринимателями и гражданами.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1.4. Муниципальный контроль в области торговой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осуществляется органом муниципального контроля в форме плановых, внеплановых проверок соблюдения юридическими лицами, индивидуальными предпринимателями обязательных требований, а также путем проведения мероприятий без взаимодействия с юридическими лицами и индивидуальными предпринимателями.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1.5. Должностные лица органа муниципального контроля при осуществлении муниципального контроля в области торговой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 xml:space="preserve"> имеют права и несут обязанности, установленные действующим федеральным </w:t>
      </w:r>
      <w:r w:rsidRPr="0055746E">
        <w:rPr>
          <w:rFonts w:ascii="Times New Roman" w:hAnsi="Times New Roman" w:cs="Times New Roman"/>
          <w:sz w:val="28"/>
          <w:szCs w:val="28"/>
        </w:rPr>
        <w:lastRenderedPageBreak/>
        <w:t>законодательством, законодательством Ханты-Мансийского автономного округа-Югры, муниципальными нормативными правовыми актами.</w:t>
      </w:r>
    </w:p>
    <w:p w:rsidR="0055746E" w:rsidRPr="0055746E" w:rsidRDefault="0055746E" w:rsidP="0055746E">
      <w:pPr>
        <w:pStyle w:val="HEADERTEXT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6E" w:rsidRPr="0055746E" w:rsidRDefault="0055746E" w:rsidP="0055746E">
      <w:pPr>
        <w:pStyle w:val="HEADERTEXT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74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II. Обязательные требования при осуществлении муниципального контроля в области торговой деятельности на территории сельского поселения Шапша </w:t>
      </w:r>
    </w:p>
    <w:p w:rsidR="0055746E" w:rsidRPr="0055746E" w:rsidRDefault="0055746E" w:rsidP="0055746E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2.1. Плановые проверки соблюдения юридическими лицами, индивидуальными предпринимателями обязательных требований проводятся в форме документарной и (или) выездной проверки в порядке, установленном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"kodeks://link/d?nd=902135756&amp;point=mark=000000000000000000000000000000000000000000000000007EM0KK"\o"’’О защите прав юридических лиц и индивидуальных предпринимателей при осуществлении ...’’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Федеральный закон от 26.12.2008 N 294-ФЗ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01.07.2020)"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sz w:val="28"/>
          <w:szCs w:val="28"/>
        </w:rPr>
        <w:t xml:space="preserve">статьями 11 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,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"kodeks://link/d?nd=902135756&amp;point=mark=000000000000000000000000000000000000000000000000008OI0LL"\o"’’О защите прав юридических лиц и индивидуальных предпринимателей при осуществлении ...’’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Федеральный закон от 26.12.2008 N 294-ФЗ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01.07.2020)"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sz w:val="28"/>
          <w:szCs w:val="28"/>
        </w:rPr>
        <w:t>12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26.12.2008 № 294-ФЗ «</w:t>
      </w:r>
      <w:r w:rsidRPr="0055746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46E">
        <w:rPr>
          <w:rFonts w:ascii="Times New Roman" w:hAnsi="Times New Roman" w:cs="Times New Roman"/>
          <w:sz w:val="28"/>
          <w:szCs w:val="28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746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при проведении плановой проверки: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выдается предписание об устранении выявленных нарушений с указанием сроков их устранения;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принимаются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2.2. Внеплановые проверки соблюдения юридическими лицами, индивидуальными предпринимателями обязательных требований (далее-плановые проверки) проводятся при наличии оснований и в порядке, установленном частью 2 </w:t>
      </w:r>
      <w:r w:rsidRPr="0055746E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10</w:t>
      </w:r>
      <w:r w:rsidRPr="005574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 и индивидуальных предпринимателей может быть проведена по основаниям, указанным в подпунктах "а", "б" пункта 2, пункте 2.1 части 2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"kodeks://link/d?nd=902192509&amp;point=mark=000000000000000000000000000000000000000000000000007E20KE"\o"’’Об основах государственного регулирования торговой деятельности в Российской Федерации (с изменениями на 25 декабря 2018 года)’’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Федеральный закон от 28.12.2009 N 381-ФЗ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10</w:t>
      </w:r>
      <w:r w:rsidRPr="0055746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294-ФЗ, после согласования с органом прокуратуры, в порядке, установленном приказом Генерального прокурора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93.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форме документарной и (или) выездной проверки в порядке, установленном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"kodeks://link/d?nd=902192509&amp;point=mark=000000000000000000000000000000000000000000000000008PA0LR"\o"’’Об основах государственного регулирования торговой деятельности в Российской Федерации (с изменениями на 25 декабря 2018 года)’’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Федеральный закон от 28.12.2009 N 381-ФЗ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статьями 11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,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"kodeks://link/d?nd=902192509&amp;point=mark=000000000000000000000000000000000000000000000000007E00KB"\o"’’Об основах государственного регулирования торговой деятельности в Российской Федерации (с изменениями на 25 декабря 2018 года)’’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Федеральный закон от 28.12.2009 N 381-ФЗ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color w:val="0000AA"/>
          <w:sz w:val="28"/>
          <w:szCs w:val="28"/>
          <w:u w:val="single"/>
        </w:rPr>
        <w:t>12</w:t>
      </w:r>
      <w:r w:rsidRPr="0055746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обязательных требований при </w:t>
      </w:r>
      <w:r w:rsidRPr="0055746E">
        <w:rPr>
          <w:rFonts w:ascii="Times New Roman" w:hAnsi="Times New Roman" w:cs="Times New Roman"/>
          <w:sz w:val="28"/>
          <w:szCs w:val="28"/>
        </w:rPr>
        <w:lastRenderedPageBreak/>
        <w:t>проведении внеплановой проверки: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выдается предписание об устранении выявленных нарушений с указанием сроков их устранения;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принимаются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2.3. Мероприятия без взаимодействия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мероприятий. К мероприятиям,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 плановые (рейдовые) осмотры (обследования)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>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обязательных требований 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меры по пресечению таких нарушений, а также информируют главу поселения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"kodeks://link/d?nd=902192509&amp;point=mark=000000000000000000000000000000000000000000000000007E20KE"\o"’’Об основах государственного регулирования торговой деятельности в Российской Федерации (с изменениями на 25 декабря 2018 года)’’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Федеральный закон от 28.12.2009 N 381-ФЗ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10</w:t>
      </w:r>
      <w:r w:rsidRPr="0055746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46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2.4. Перечень обязательных требований.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2.4.1.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</w:t>
      </w:r>
      <w:r w:rsidRPr="0055746E">
        <w:rPr>
          <w:rFonts w:ascii="Times New Roman" w:hAnsi="Times New Roman" w:cs="Times New Roman"/>
          <w:sz w:val="28"/>
          <w:szCs w:val="28"/>
        </w:rPr>
        <w:fldChar w:fldCharType="begin"/>
      </w:r>
      <w:r w:rsidRPr="0055746E">
        <w:rPr>
          <w:rFonts w:ascii="Times New Roman" w:hAnsi="Times New Roman" w:cs="Times New Roman"/>
          <w:sz w:val="28"/>
          <w:szCs w:val="28"/>
        </w:rPr>
        <w:instrText xml:space="preserve"> HYPERLINK "kodeks://link/d?nd=901807667&amp;point=mark=00000000000000000000000000000000000000000000000000ABQ0O6"\o"’’Кодекс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Кодекс РФ от 30.12.2001 N 195-ФЗ</w:instrTex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04.07.2020)"</w:instrText>
      </w:r>
      <w:r w:rsidRPr="0055746E">
        <w:rPr>
          <w:rFonts w:ascii="Times New Roman" w:hAnsi="Times New Roman" w:cs="Times New Roman"/>
          <w:sz w:val="28"/>
          <w:szCs w:val="28"/>
        </w:rPr>
        <w:fldChar w:fldCharType="separate"/>
      </w:r>
      <w:r w:rsidRPr="0055746E">
        <w:rPr>
          <w:rFonts w:ascii="Times New Roman" w:hAnsi="Times New Roman" w:cs="Times New Roman"/>
          <w:color w:val="0000AA"/>
          <w:sz w:val="28"/>
          <w:szCs w:val="28"/>
          <w:u w:val="single"/>
        </w:rPr>
        <w:t>главой 19 Кодекса Российской Федерации об административных правонарушениях</w:t>
      </w:r>
      <w:r w:rsidRPr="0055746E">
        <w:rPr>
          <w:rFonts w:ascii="Times New Roman" w:hAnsi="Times New Roman" w:cs="Times New Roman"/>
          <w:sz w:val="28"/>
          <w:szCs w:val="28"/>
        </w:rPr>
        <w:fldChar w:fldCharType="end"/>
      </w:r>
      <w:r w:rsidRPr="0055746E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статья 19.4. Неповиновение законному распоряжению должностного </w:t>
      </w:r>
      <w:r w:rsidRPr="0055746E">
        <w:rPr>
          <w:rFonts w:ascii="Times New Roman" w:hAnsi="Times New Roman" w:cs="Times New Roman"/>
          <w:sz w:val="28"/>
          <w:szCs w:val="28"/>
        </w:rPr>
        <w:lastRenderedPageBreak/>
        <w:t xml:space="preserve">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контроль; 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 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контроль; 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>статья 19.7 Непредставление сведений (информации).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6E">
        <w:rPr>
          <w:rFonts w:ascii="Times New Roman" w:hAnsi="Times New Roman" w:cs="Times New Roman"/>
          <w:sz w:val="28"/>
          <w:szCs w:val="28"/>
        </w:rPr>
        <w:t xml:space="preserve">2.4.2. Обязательные требования, предъявляемые при осуществлении муниципального контроля в области торговой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55746E">
        <w:rPr>
          <w:rFonts w:ascii="Times New Roman" w:hAnsi="Times New Roman" w:cs="Times New Roman"/>
          <w:sz w:val="28"/>
          <w:szCs w:val="28"/>
        </w:rPr>
        <w:t>.</w:t>
      </w:r>
    </w:p>
    <w:p w:rsidR="0055746E" w:rsidRPr="0055746E" w:rsidRDefault="0055746E" w:rsidP="0055746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3990"/>
        <w:gridCol w:w="2124"/>
      </w:tblGrid>
      <w:tr w:rsidR="0055746E" w:rsidRPr="0055746E" w:rsidTr="00A15D0D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746E" w:rsidRPr="0055746E" w:rsidRDefault="0055746E" w:rsidP="0055746E">
            <w:pPr>
              <w:pStyle w:val="FORMATTEXT0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Содержание обязательных требований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746E" w:rsidRPr="0055746E" w:rsidRDefault="0055746E" w:rsidP="0055746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Реквизиты нормативного правового акта, (подзаконного правового акта), содержащего обязательные требования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746E" w:rsidRPr="0055746E" w:rsidRDefault="0055746E" w:rsidP="0055746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Меры ответственности</w:t>
            </w:r>
          </w:p>
        </w:tc>
      </w:tr>
      <w:tr w:rsidR="0055746E" w:rsidRPr="0055746E" w:rsidTr="00A15D0D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746E" w:rsidRPr="0055746E" w:rsidRDefault="0055746E" w:rsidP="000A3F8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Размещение нестационарного торгового объекта на территории поселения в соответствии с утвержденной органом местного самоуп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равления схемой размещения нест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ционарных торговых объ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ектов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746E" w:rsidRPr="0055746E" w:rsidRDefault="0055746E" w:rsidP="000A3F8F">
            <w:pPr>
              <w:pStyle w:val="FORMATTEXT0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"kodeks://link/d?nd=902192509&amp;point=mark=000000000000000000000000000000000000000000000000007E20KE"\o"’’Об основах государственного регулирования торговой деятельности в Российской Федерации (с изменениями на 25 декабря 2018 года)’’</w:instrText>
            </w:r>
          </w:p>
          <w:p w:rsidR="0055746E" w:rsidRPr="0055746E" w:rsidRDefault="0055746E" w:rsidP="000A3F8F">
            <w:pPr>
              <w:pStyle w:val="FORMATTEXT0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instrText>Федеральный закон от 28.12.2009 N 381-ФЗ</w:instrText>
            </w:r>
          </w:p>
          <w:p w:rsidR="0055746E" w:rsidRPr="0055746E" w:rsidRDefault="0055746E" w:rsidP="000A3F8F">
            <w:pPr>
              <w:pStyle w:val="FORMATTEXT0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01.01.2019)"</w:instrTex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55746E">
              <w:rPr>
                <w:rFonts w:ascii="Times New Roman" w:hAnsi="Times New Roman" w:cs="Times New Roman"/>
                <w:color w:val="0000AA"/>
                <w:sz w:val="24"/>
                <w:szCs w:val="28"/>
                <w:u w:val="single"/>
              </w:rPr>
              <w:t>статья 10 Федерального закона от 28.12.2009 №</w:t>
            </w:r>
            <w:r>
              <w:rPr>
                <w:rFonts w:ascii="Times New Roman" w:hAnsi="Times New Roman" w:cs="Times New Roman"/>
                <w:color w:val="0000AA"/>
                <w:sz w:val="24"/>
                <w:szCs w:val="28"/>
                <w:u w:val="single"/>
              </w:rPr>
              <w:t xml:space="preserve"> 381-ФЗ "</w:t>
            </w:r>
            <w:r w:rsidRPr="0055746E">
              <w:rPr>
                <w:rFonts w:ascii="Times New Roman" w:hAnsi="Times New Roman" w:cs="Times New Roman"/>
                <w:color w:val="0000AA"/>
                <w:sz w:val="24"/>
                <w:szCs w:val="28"/>
                <w:u w:val="single"/>
              </w:rPr>
              <w:t>Об основах государственного регулирования торговой деятельности в Российской Федерации"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5746E" w:rsidRPr="0055746E" w:rsidRDefault="0055746E" w:rsidP="000A3F8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постановления  администрации сельского поселения Шапша</w:t>
            </w:r>
            <w:r w:rsidR="000A3F8F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т 29.05.2017 № 56 «Об утверждении схемы размещения нестационарных торговых объектов на территории сельского поселения Шапша»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746E" w:rsidRPr="0055746E" w:rsidRDefault="0055746E" w:rsidP="000A3F8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 xml:space="preserve">часть 1 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"kodeks://link/d?nd=902192509&amp;point=mark=000000000000000000000000000000000000000000000000008OQ0LP"\o"’’Об основах государственного регулирования торговой деятельности в Российской Федерации (с изменениями на 25 декабря 2018 года)’’</w:instrText>
            </w:r>
          </w:p>
          <w:p w:rsidR="0055746E" w:rsidRPr="0055746E" w:rsidRDefault="0055746E" w:rsidP="000A3F8F">
            <w:pPr>
              <w:pStyle w:val="FORMATTEXT0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instrText>Федеральный закон от 28.12.2009 N 381-ФЗ</w:instrText>
            </w:r>
          </w:p>
          <w:p w:rsidR="0055746E" w:rsidRPr="0055746E" w:rsidRDefault="0055746E" w:rsidP="000A3F8F">
            <w:pPr>
              <w:pStyle w:val="FORMATTEXT0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746E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01.01.2019)"</w:instrTex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55746E">
              <w:rPr>
                <w:rFonts w:ascii="Times New Roman" w:hAnsi="Times New Roman" w:cs="Times New Roman"/>
                <w:color w:val="0000AA"/>
                <w:sz w:val="24"/>
                <w:szCs w:val="28"/>
                <w:u w:val="single"/>
              </w:rPr>
              <w:t>статьи 37</w:t>
            </w:r>
            <w:r w:rsidRPr="0055746E"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  <w:t xml:space="preserve"> 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="000A3F8F">
              <w:rPr>
                <w:rFonts w:ascii="Times New Roman" w:hAnsi="Times New Roman" w:cs="Times New Roman"/>
                <w:sz w:val="24"/>
                <w:szCs w:val="28"/>
              </w:rPr>
              <w:t xml:space="preserve"> З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 xml:space="preserve">акона Ханты-Мансийского автономного округа </w:t>
            </w:r>
            <w:r w:rsidR="000A3F8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 xml:space="preserve"> Югры</w:t>
            </w:r>
            <w:r w:rsidR="000A3F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 xml:space="preserve"> от 11.06.2010  №</w:t>
            </w:r>
            <w:r w:rsidR="000A3F8F">
              <w:rPr>
                <w:rFonts w:ascii="Times New Roman" w:hAnsi="Times New Roman" w:cs="Times New Roman"/>
                <w:sz w:val="24"/>
                <w:szCs w:val="28"/>
              </w:rPr>
              <w:t xml:space="preserve"> 102-оз "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Об административных право</w:t>
            </w:r>
            <w:r w:rsidR="000A3F8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5746E">
              <w:rPr>
                <w:rFonts w:ascii="Times New Roman" w:hAnsi="Times New Roman" w:cs="Times New Roman"/>
                <w:sz w:val="24"/>
                <w:szCs w:val="28"/>
              </w:rPr>
              <w:t>арушениях"</w:t>
            </w:r>
          </w:p>
        </w:tc>
      </w:tr>
    </w:tbl>
    <w:p w:rsidR="0055746E" w:rsidRPr="0055746E" w:rsidRDefault="0055746E" w:rsidP="005574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5746E" w:rsidRPr="0055746E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F5" w:rsidRDefault="00D91AF5" w:rsidP="00047056">
      <w:pPr>
        <w:spacing w:after="0" w:line="240" w:lineRule="auto"/>
      </w:pPr>
      <w:r>
        <w:separator/>
      </w:r>
    </w:p>
  </w:endnote>
  <w:endnote w:type="continuationSeparator" w:id="0">
    <w:p w:rsidR="00D91AF5" w:rsidRDefault="00D91AF5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F5" w:rsidRDefault="00D91AF5" w:rsidP="00047056">
      <w:pPr>
        <w:spacing w:after="0" w:line="240" w:lineRule="auto"/>
      </w:pPr>
      <w:r>
        <w:separator/>
      </w:r>
    </w:p>
  </w:footnote>
  <w:footnote w:type="continuationSeparator" w:id="0">
    <w:p w:rsidR="00D91AF5" w:rsidRDefault="00D91AF5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15D0D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1AF5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870E-9DD1-49B8-9A3D-6A7E79C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34</cp:revision>
  <cp:lastPrinted>2020-09-21T05:01:00Z</cp:lastPrinted>
  <dcterms:created xsi:type="dcterms:W3CDTF">2018-04-09T11:00:00Z</dcterms:created>
  <dcterms:modified xsi:type="dcterms:W3CDTF">2020-09-21T05:01:00Z</dcterms:modified>
</cp:coreProperties>
</file>