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D34D5E">
        <w:rPr>
          <w:rFonts w:ascii="Times New Roman" w:hAnsi="Times New Roman" w:cs="Times New Roman"/>
          <w:sz w:val="28"/>
          <w:szCs w:val="28"/>
        </w:rPr>
        <w:t>20</w:t>
      </w:r>
      <w:r w:rsidRPr="003D13F2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D34D5E">
        <w:rPr>
          <w:rFonts w:ascii="Times New Roman" w:hAnsi="Times New Roman" w:cs="Times New Roman"/>
          <w:sz w:val="28"/>
          <w:szCs w:val="28"/>
        </w:rPr>
        <w:t>5</w:t>
      </w:r>
      <w:r w:rsidRPr="003D13F2">
        <w:rPr>
          <w:rFonts w:ascii="Times New Roman" w:hAnsi="Times New Roman" w:cs="Times New Roman"/>
          <w:sz w:val="28"/>
          <w:szCs w:val="28"/>
        </w:rPr>
        <w:t>.201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3A09E3">
        <w:rPr>
          <w:rFonts w:ascii="Times New Roman" w:hAnsi="Times New Roman" w:cs="Times New Roman"/>
          <w:sz w:val="28"/>
          <w:szCs w:val="28"/>
        </w:rPr>
        <w:t>1</w:t>
      </w:r>
      <w:r w:rsidR="00D34D5E">
        <w:rPr>
          <w:rFonts w:ascii="Times New Roman" w:hAnsi="Times New Roman" w:cs="Times New Roman"/>
          <w:sz w:val="28"/>
          <w:szCs w:val="28"/>
        </w:rPr>
        <w:t>93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8B" w:rsidRDefault="00D1728B" w:rsidP="00D1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:rsidR="00D1728B" w:rsidRPr="00770C38" w:rsidRDefault="00D1728B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 от  08.02.2016 № 174</w:t>
      </w:r>
    </w:p>
    <w:p w:rsidR="00983180" w:rsidRDefault="00D1728B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 w:rsidR="00770C38">
        <w:rPr>
          <w:rFonts w:ascii="Times New Roman" w:hAnsi="Times New Roman" w:cs="Times New Roman"/>
          <w:sz w:val="28"/>
          <w:szCs w:val="28"/>
        </w:rPr>
        <w:t>(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программе) приватизации </w:t>
      </w:r>
    </w:p>
    <w:p w:rsidR="0011494C" w:rsidRPr="00770C38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  <w:r w:rsidR="00D1728B">
        <w:rPr>
          <w:rFonts w:ascii="Times New Roman" w:hAnsi="Times New Roman" w:cs="Times New Roman"/>
          <w:sz w:val="28"/>
          <w:szCs w:val="28"/>
        </w:rPr>
        <w:t>»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 о прогнозном плане (программе) приватизации муниципального имущества   на 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5E" w:rsidRPr="003A5520" w:rsidRDefault="00D1728B" w:rsidP="003A55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3A5520">
        <w:rPr>
          <w:rFonts w:ascii="Times New Roman" w:hAnsi="Times New Roman" w:cs="Times New Roman"/>
          <w:sz w:val="28"/>
          <w:szCs w:val="28"/>
        </w:rPr>
        <w:t>Приложение к решению Совета депутатов сельского поселения Шапша от 08.02.2016 № 174</w:t>
      </w:r>
      <w:r w:rsidR="00D34D5E" w:rsidRPr="003A5520">
        <w:rPr>
          <w:rFonts w:ascii="Times New Roman" w:hAnsi="Times New Roman" w:cs="Times New Roman"/>
          <w:sz w:val="28"/>
          <w:szCs w:val="28"/>
        </w:rPr>
        <w:t xml:space="preserve"> </w:t>
      </w:r>
      <w:r w:rsidR="003A5520" w:rsidRPr="003A5520">
        <w:rPr>
          <w:rFonts w:ascii="Times New Roman" w:hAnsi="Times New Roman" w:cs="Times New Roman"/>
          <w:sz w:val="28"/>
          <w:szCs w:val="28"/>
        </w:rPr>
        <w:t>«О прогнозном плане (программе) приватизации муниципального имущества на 2016 год»</w:t>
      </w:r>
      <w:r w:rsidR="003A5520" w:rsidRPr="003A5520">
        <w:rPr>
          <w:rFonts w:ascii="Times New Roman" w:hAnsi="Times New Roman" w:cs="Times New Roman"/>
          <w:sz w:val="28"/>
          <w:szCs w:val="28"/>
        </w:rPr>
        <w:t xml:space="preserve"> </w:t>
      </w:r>
      <w:r w:rsidR="00D34D5E" w:rsidRPr="003A552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решению.</w:t>
      </w:r>
      <w:r w:rsidRPr="003A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38" w:rsidRPr="00D34D5E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D34D5E">
        <w:rPr>
          <w:rFonts w:ascii="Times New Roman" w:eastAsia="Times New Roman" w:hAnsi="Times New Roman"/>
          <w:sz w:val="28"/>
        </w:rPr>
        <w:t xml:space="preserve">Настоящее решение вступает в силу после </w:t>
      </w:r>
      <w:r w:rsidR="003A5520">
        <w:rPr>
          <w:rFonts w:ascii="Times New Roman" w:eastAsia="Times New Roman" w:hAnsi="Times New Roman"/>
          <w:sz w:val="28"/>
        </w:rPr>
        <w:t xml:space="preserve">его </w:t>
      </w:r>
      <w:r w:rsidRPr="00D34D5E">
        <w:rPr>
          <w:rFonts w:ascii="Times New Roman" w:eastAsia="Times New Roman" w:hAnsi="Times New Roman"/>
          <w:sz w:val="28"/>
        </w:rPr>
        <w:t>официального опубликования (обнародования).</w:t>
      </w:r>
    </w:p>
    <w:p w:rsidR="00770C38" w:rsidRDefault="00D34D5E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</w:t>
      </w:r>
      <w:r w:rsidR="00770C38">
        <w:rPr>
          <w:rFonts w:ascii="Times New Roman" w:hAnsi="Times New Roman"/>
          <w:spacing w:val="-19"/>
          <w:sz w:val="28"/>
          <w:szCs w:val="28"/>
        </w:rPr>
        <w:t>.</w:t>
      </w:r>
      <w:r w:rsidR="0077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0C38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770C38" w:rsidRPr="00770C38" w:rsidRDefault="00770C38" w:rsidP="00770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0C38" w:rsidSect="00770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4D5E">
        <w:rPr>
          <w:rFonts w:ascii="Times New Roman" w:hAnsi="Times New Roman" w:cs="Times New Roman"/>
          <w:sz w:val="28"/>
          <w:szCs w:val="28"/>
        </w:rPr>
        <w:t>20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D34D5E">
        <w:rPr>
          <w:rFonts w:ascii="Times New Roman" w:hAnsi="Times New Roman" w:cs="Times New Roman"/>
          <w:sz w:val="28"/>
          <w:szCs w:val="28"/>
        </w:rPr>
        <w:t>5</w:t>
      </w:r>
      <w:r w:rsidR="00770C38">
        <w:rPr>
          <w:rFonts w:ascii="Times New Roman" w:hAnsi="Times New Roman" w:cs="Times New Roman"/>
          <w:sz w:val="28"/>
          <w:szCs w:val="28"/>
        </w:rPr>
        <w:t>.201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3A09E3">
        <w:rPr>
          <w:rFonts w:ascii="Times New Roman" w:hAnsi="Times New Roman" w:cs="Times New Roman"/>
          <w:sz w:val="28"/>
          <w:szCs w:val="28"/>
        </w:rPr>
        <w:t>1</w:t>
      </w:r>
      <w:r w:rsidR="00D34D5E">
        <w:rPr>
          <w:rFonts w:ascii="Times New Roman" w:hAnsi="Times New Roman" w:cs="Times New Roman"/>
          <w:sz w:val="28"/>
          <w:szCs w:val="28"/>
        </w:rPr>
        <w:t>93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08.02.2016 № 174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961"/>
        <w:gridCol w:w="1701"/>
        <w:gridCol w:w="1843"/>
        <w:gridCol w:w="1559"/>
        <w:gridCol w:w="1701"/>
      </w:tblGrid>
      <w:tr w:rsidR="00C82EF7" w:rsidTr="003A5520">
        <w:trPr>
          <w:trHeight w:val="966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496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C82EF7" w:rsidTr="003A5520">
        <w:trPr>
          <w:trHeight w:val="644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 xml:space="preserve">Емкости ГСМ, 50 куб. м 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82EF7" w:rsidRPr="00C82EF7" w:rsidRDefault="00C82EF7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Дата выпуска 25.07.2003г., техническое состояние - удовлетворительное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82EF7" w:rsidTr="003A5520">
        <w:trPr>
          <w:trHeight w:val="621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 xml:space="preserve">Емкости ГСМ, 50 куб. м 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1" w:type="dxa"/>
          </w:tcPr>
          <w:p w:rsidR="00C82EF7" w:rsidRPr="00C82EF7" w:rsidRDefault="00C82EF7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Дата выпуска 25.07.2003г., техническое состояние - удовлетворительное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82EF7" w:rsidTr="003A5520">
        <w:trPr>
          <w:trHeight w:val="635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 xml:space="preserve">Емкости ГСМ, 40 куб. м 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1" w:type="dxa"/>
          </w:tcPr>
          <w:p w:rsidR="00C82EF7" w:rsidRPr="00C82EF7" w:rsidRDefault="00C82EF7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Дата выпуска 25.07.2003г., техническое состояние - удовлетворительное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54 076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82EF7" w:rsidTr="003A5520">
        <w:trPr>
          <w:trHeight w:val="548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 с земельным участком</w:t>
            </w:r>
          </w:p>
        </w:tc>
        <w:tc>
          <w:tcPr>
            <w:tcW w:w="4961" w:type="dxa"/>
          </w:tcPr>
          <w:p w:rsidR="00C82EF7" w:rsidRPr="00C82EF7" w:rsidRDefault="00C82EF7" w:rsidP="00BC49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1988 год постройки, общая площадь 428,4 </w:t>
            </w:r>
            <w:proofErr w:type="spellStart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стены кирпичные, оштукатурены, перекрытия железобетонные, перегородки кирпичные, полы бетонные, внутренняя отделка–штукатурка, побелка, покраска, инженерные системы – </w:t>
            </w:r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электроосвещение </w:t>
            </w:r>
          </w:p>
          <w:p w:rsidR="00C82EF7" w:rsidRPr="00C82EF7" w:rsidRDefault="00C82EF7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465 </w:t>
            </w:r>
            <w:proofErr w:type="spellStart"/>
            <w:r w:rsidRPr="00C8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8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кадастровый номер: 86:02:0805001:426, по адресу: ХМАО, Ханты-Мансийский р-н, д. Шапша, пер. Восточный, д. 8, пом. 1, категория земель: земли населенных пунктов, разрешенное использование: для ведения производственной деятельности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1 000 085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д. Шапша, пер. Восточный, д. 8, пом. 1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82EF7" w:rsidTr="003A5520">
        <w:trPr>
          <w:trHeight w:val="1690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4961" w:type="dxa"/>
          </w:tcPr>
          <w:p w:rsidR="00C82EF7" w:rsidRPr="00C82EF7" w:rsidRDefault="00C82EF7" w:rsidP="00D34D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1988 год постройки, общая площадь 73 </w:t>
            </w:r>
            <w:proofErr w:type="spellStart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фундамент – бетонный, наружные стены шлакоблоки, кровля – </w:t>
            </w:r>
            <w:proofErr w:type="spellStart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полы бетонные, внутренняя отделка–штукатурка, побелка, покраска, инженерные системы – электроосвещение </w:t>
            </w:r>
          </w:p>
          <w:p w:rsidR="00C82EF7" w:rsidRPr="00C82EF7" w:rsidRDefault="00C82EF7" w:rsidP="00BC49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85 235,20</w:t>
            </w:r>
          </w:p>
        </w:tc>
        <w:tc>
          <w:tcPr>
            <w:tcW w:w="1843" w:type="dxa"/>
          </w:tcPr>
          <w:p w:rsidR="00C82EF7" w:rsidRPr="00C82EF7" w:rsidRDefault="00C82EF7" w:rsidP="0025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 xml:space="preserve">д. Шапша, ул. </w:t>
            </w:r>
            <w:r w:rsidRPr="00C82EF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Восточный, д. 8, пом. 4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B55D1A" w:rsidRPr="00B55D1A" w:rsidRDefault="003A5520" w:rsidP="003A552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B55D1A" w:rsidRPr="00B55D1A" w:rsidSect="0077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11494C"/>
    <w:rsid w:val="0025527F"/>
    <w:rsid w:val="003A09E3"/>
    <w:rsid w:val="003A5520"/>
    <w:rsid w:val="003D13F2"/>
    <w:rsid w:val="00770C38"/>
    <w:rsid w:val="007D7E23"/>
    <w:rsid w:val="00805F10"/>
    <w:rsid w:val="008656E1"/>
    <w:rsid w:val="008C5856"/>
    <w:rsid w:val="0096580C"/>
    <w:rsid w:val="00983180"/>
    <w:rsid w:val="00B55D1A"/>
    <w:rsid w:val="00C82EF7"/>
    <w:rsid w:val="00CF524F"/>
    <w:rsid w:val="00D1728B"/>
    <w:rsid w:val="00D34D5E"/>
    <w:rsid w:val="00DC591E"/>
    <w:rsid w:val="00F4183D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5</cp:revision>
  <cp:lastPrinted>2015-03-04T04:45:00Z</cp:lastPrinted>
  <dcterms:created xsi:type="dcterms:W3CDTF">2016-05-27T10:05:00Z</dcterms:created>
  <dcterms:modified xsi:type="dcterms:W3CDTF">2016-05-27T11:07:00Z</dcterms:modified>
</cp:coreProperties>
</file>