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A74204">
        <w:rPr>
          <w:rFonts w:ascii="Times New Roman" w:hAnsi="Times New Roman" w:cs="Times New Roman"/>
          <w:sz w:val="28"/>
          <w:szCs w:val="28"/>
        </w:rPr>
        <w:t>0</w:t>
      </w:r>
      <w:r w:rsidR="0045083B">
        <w:rPr>
          <w:rFonts w:ascii="Times New Roman" w:hAnsi="Times New Roman" w:cs="Times New Roman"/>
          <w:sz w:val="28"/>
          <w:szCs w:val="28"/>
        </w:rPr>
        <w:t>4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45083B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A74204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45083B">
        <w:rPr>
          <w:rFonts w:ascii="Times New Roman" w:hAnsi="Times New Roman" w:cs="Times New Roman"/>
          <w:sz w:val="28"/>
          <w:szCs w:val="28"/>
        </w:rPr>
        <w:t>20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A74204" w:rsidTr="008558F0">
        <w:tc>
          <w:tcPr>
            <w:tcW w:w="4928" w:type="dxa"/>
          </w:tcPr>
          <w:p w:rsidR="00BD6B7F" w:rsidRPr="00A92699" w:rsidRDefault="00A92699" w:rsidP="0089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9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муниципальных программ сельского поселения Шапша, их формирования, реализации и проведения оценки эффективности</w:t>
            </w:r>
          </w:p>
        </w:tc>
        <w:tc>
          <w:tcPr>
            <w:tcW w:w="2269" w:type="dxa"/>
          </w:tcPr>
          <w:p w:rsidR="00BD6B7F" w:rsidRPr="00A92699" w:rsidRDefault="00BD6B7F" w:rsidP="00A9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699" w:rsidRPr="00A92699" w:rsidRDefault="00A92699" w:rsidP="00A92699">
      <w:pPr>
        <w:pStyle w:val="a3"/>
        <w:tabs>
          <w:tab w:val="left" w:pos="0"/>
          <w:tab w:val="left" w:pos="993"/>
        </w:tabs>
        <w:spacing w:after="0" w:line="240" w:lineRule="auto"/>
        <w:ind w:left="709" w:right="-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699" w:rsidRDefault="00A92699" w:rsidP="00A92699">
      <w:pPr>
        <w:tabs>
          <w:tab w:val="left" w:pos="0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статьё</w:t>
      </w:r>
      <w:r w:rsidRPr="00A92699">
        <w:rPr>
          <w:rFonts w:ascii="Times New Roman" w:hAnsi="Times New Roman"/>
          <w:color w:val="000000"/>
          <w:sz w:val="28"/>
          <w:szCs w:val="28"/>
        </w:rPr>
        <w:t>й 179 Бюджетного кодекса Российской Федерации, Федеральным законом от 28 июня 2014 года № 172-ФЗ                     «О стратегическом планировании в Российской Федерации»:</w:t>
      </w:r>
    </w:p>
    <w:p w:rsidR="00A92699" w:rsidRPr="00A92699" w:rsidRDefault="00A92699" w:rsidP="00A92699">
      <w:pPr>
        <w:tabs>
          <w:tab w:val="left" w:pos="0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92699" w:rsidRPr="00A92699" w:rsidRDefault="00A92699" w:rsidP="00A9269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699">
        <w:rPr>
          <w:rFonts w:ascii="Times New Roman" w:hAnsi="Times New Roman"/>
          <w:color w:val="000000"/>
          <w:sz w:val="28"/>
          <w:szCs w:val="28"/>
        </w:rPr>
        <w:t xml:space="preserve">Утвердить Порядок принятия решений о разработке муниципальных программ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Шапша</w:t>
      </w:r>
      <w:r w:rsidRPr="00A92699">
        <w:rPr>
          <w:rFonts w:ascii="Times New Roman" w:hAnsi="Times New Roman"/>
          <w:color w:val="000000"/>
          <w:sz w:val="28"/>
          <w:szCs w:val="28"/>
        </w:rPr>
        <w:t>, их формирования, реализации и проведения оценки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A92699">
        <w:rPr>
          <w:rFonts w:ascii="Times New Roman" w:hAnsi="Times New Roman"/>
          <w:color w:val="000000"/>
          <w:sz w:val="28"/>
          <w:szCs w:val="28"/>
        </w:rPr>
        <w:t>.</w:t>
      </w:r>
    </w:p>
    <w:p w:rsidR="00893730" w:rsidRDefault="00E222B5" w:rsidP="0089373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утратившими силу следующие постановления администрации сельского поселения Шапша:</w:t>
      </w:r>
    </w:p>
    <w:p w:rsidR="00893730" w:rsidRDefault="00893730" w:rsidP="00893730">
      <w:pPr>
        <w:pStyle w:val="a3"/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893730">
        <w:rPr>
          <w:rFonts w:ascii="Times New Roman" w:hAnsi="Times New Roman"/>
          <w:color w:val="000000"/>
          <w:sz w:val="28"/>
          <w:szCs w:val="28"/>
        </w:rPr>
        <w:t>т 15.10.2012 № 84 «</w:t>
      </w:r>
      <w:r w:rsidRPr="00893730">
        <w:rPr>
          <w:rFonts w:ascii="Times New Roman" w:hAnsi="Times New Roman"/>
          <w:color w:val="000000"/>
          <w:sz w:val="28"/>
          <w:szCs w:val="28"/>
        </w:rPr>
        <w:t xml:space="preserve">О муниципальных программах сельского поселения </w:t>
      </w:r>
      <w:r w:rsidRPr="00893730">
        <w:rPr>
          <w:rFonts w:ascii="Times New Roman" w:hAnsi="Times New Roman"/>
          <w:color w:val="000000"/>
          <w:sz w:val="28"/>
          <w:szCs w:val="28"/>
        </w:rPr>
        <w:t>Шапша»;</w:t>
      </w:r>
    </w:p>
    <w:p w:rsidR="00E222B5" w:rsidRDefault="00893730" w:rsidP="00893730">
      <w:pPr>
        <w:pStyle w:val="a3"/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893730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93730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9373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9373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89373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Шапша от 15.10.2012 № 84 «</w:t>
      </w:r>
      <w:r w:rsidRPr="00681E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целевых</w:t>
      </w:r>
      <w:r w:rsidRPr="00681EC3">
        <w:rPr>
          <w:rFonts w:ascii="Times New Roman" w:hAnsi="Times New Roman"/>
          <w:sz w:val="28"/>
          <w:szCs w:val="28"/>
        </w:rPr>
        <w:t xml:space="preserve"> 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Шапша»</w:t>
      </w:r>
      <w:r>
        <w:rPr>
          <w:rFonts w:ascii="Times New Roman" w:hAnsi="Times New Roman"/>
          <w:sz w:val="28"/>
          <w:szCs w:val="28"/>
        </w:rPr>
        <w:t>».</w:t>
      </w:r>
    </w:p>
    <w:p w:rsidR="008558F0" w:rsidRPr="00A92699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699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A92699" w:rsidRPr="00A92699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01.01.2022 года</w:t>
      </w:r>
      <w:r w:rsidRPr="00A92699">
        <w:rPr>
          <w:rFonts w:ascii="Times New Roman" w:hAnsi="Times New Roman"/>
          <w:color w:val="000000"/>
          <w:sz w:val="28"/>
          <w:szCs w:val="28"/>
        </w:rPr>
        <w:t>.</w:t>
      </w:r>
    </w:p>
    <w:p w:rsidR="008734F7" w:rsidRPr="00A74204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204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74204" w:rsidRPr="00A74204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A74204">
        <w:rPr>
          <w:rFonts w:ascii="Times New Roman" w:hAnsi="Times New Roman"/>
          <w:color w:val="000000"/>
          <w:sz w:val="28"/>
          <w:szCs w:val="28"/>
        </w:rPr>
        <w:t>.</w:t>
      </w:r>
    </w:p>
    <w:p w:rsidR="00BD6B7F" w:rsidRPr="00A74204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92699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04">
        <w:rPr>
          <w:rFonts w:ascii="Times New Roman" w:hAnsi="Times New Roman" w:cs="Times New Roman"/>
          <w:sz w:val="28"/>
          <w:szCs w:val="28"/>
        </w:rPr>
        <w:t>Г</w:t>
      </w:r>
      <w:r w:rsidR="008734F7" w:rsidRPr="00A74204">
        <w:rPr>
          <w:rFonts w:ascii="Times New Roman" w:hAnsi="Times New Roman" w:cs="Times New Roman"/>
          <w:sz w:val="28"/>
          <w:szCs w:val="28"/>
        </w:rPr>
        <w:t>лав</w:t>
      </w:r>
      <w:r w:rsidRPr="00A74204">
        <w:rPr>
          <w:rFonts w:ascii="Times New Roman" w:hAnsi="Times New Roman" w:cs="Times New Roman"/>
          <w:sz w:val="28"/>
          <w:szCs w:val="28"/>
        </w:rPr>
        <w:t>а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A74204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A74204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A74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A7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A74204">
        <w:rPr>
          <w:rFonts w:ascii="Times New Roman" w:hAnsi="Times New Roman" w:cs="Times New Roman"/>
          <w:sz w:val="28"/>
          <w:szCs w:val="28"/>
        </w:rPr>
        <w:t>Л.А.</w:t>
      </w:r>
      <w:r w:rsidRPr="00A74204">
        <w:rPr>
          <w:rFonts w:ascii="Times New Roman" w:hAnsi="Times New Roman" w:cs="Times New Roman"/>
          <w:sz w:val="28"/>
          <w:szCs w:val="28"/>
        </w:rPr>
        <w:t>Овчерюк</w:t>
      </w:r>
      <w:r w:rsidR="00DE2339" w:rsidRPr="00A74204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92699" w:rsidRDefault="00A92699" w:rsidP="00A92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A92699" w:rsidRDefault="00A92699" w:rsidP="00A92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A92699" w:rsidRDefault="00A92699" w:rsidP="00A92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поселения Шапша </w:t>
      </w:r>
    </w:p>
    <w:p w:rsidR="00A92699" w:rsidRDefault="00A92699" w:rsidP="00A92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04.02.2022 № 20 </w:t>
      </w:r>
    </w:p>
    <w:p w:rsidR="00A92699" w:rsidRPr="00A92699" w:rsidRDefault="00A92699" w:rsidP="00A9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Default="00A92699" w:rsidP="00A926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ПОРЯДОК</w:t>
      </w:r>
    </w:p>
    <w:p w:rsidR="00A92699" w:rsidRPr="00A92699" w:rsidRDefault="00A92699" w:rsidP="00A926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принятия решений о разработке муниципальных программ </w:t>
      </w: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Шапша, их формирования, реализации и проведения оценки эффективности</w:t>
      </w: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I. Общие положения</w:t>
      </w: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Настоящий Порядок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принятия решений о разработке муниципальных программ сельского поселения Шапша, их формирования, реализации и проведения оценки эффективности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(далее – Порядок) разработан в соответствии со </w:t>
      </w:r>
      <w:hyperlink r:id="rId9" w:history="1">
        <w:r w:rsidRPr="00A92699">
          <w:rPr>
            <w:rFonts w:ascii="Times New Roman" w:eastAsia="Calibri" w:hAnsi="Times New Roman" w:cs="Times New Roman"/>
            <w:sz w:val="28"/>
            <w:szCs w:val="24"/>
            <w:lang w:eastAsia="en-US"/>
          </w:rPr>
          <w:t>стать</w:t>
        </w:r>
        <w:r>
          <w:rPr>
            <w:rFonts w:ascii="Times New Roman" w:eastAsia="Calibri" w:hAnsi="Times New Roman" w:cs="Times New Roman"/>
            <w:sz w:val="28"/>
            <w:szCs w:val="24"/>
            <w:lang w:eastAsia="en-US"/>
          </w:rPr>
          <w:t>ё</w:t>
        </w:r>
        <w:r w:rsidRPr="00A92699">
          <w:rPr>
            <w:rFonts w:ascii="Times New Roman" w:eastAsia="Calibri" w:hAnsi="Times New Roman" w:cs="Times New Roman"/>
            <w:sz w:val="28"/>
            <w:szCs w:val="24"/>
            <w:lang w:eastAsia="en-US"/>
          </w:rPr>
          <w:t>й 179</w:t>
        </w:r>
      </w:hyperlink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Бюджетного кодекса Российской Федерации,  Федеральным законом от  28 июня 2014 года № 172-ФЗ «О стратегическом планировании в Российской Федерации» и устанавливает общие положения формирования муниципальных программ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полномочия органов местного самоуправления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при формировании, реализации, контроле за ходом реализации муниципальных программ и оценки эффективности реализации муниципальных программ. 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Муниципальная программа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(далее – муниципальная программа) - документ стратегического планирования, содержащий комплекс планируемых мероприятий, </w:t>
      </w:r>
      <w:r w:rsidRPr="00A92699">
        <w:rPr>
          <w:rFonts w:ascii="Times New Roman" w:hAnsi="Times New Roman" w:cs="Times New Roman"/>
          <w:sz w:val="28"/>
          <w:szCs w:val="24"/>
        </w:rPr>
        <w:t>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сельского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поселения Шапша.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Муниципальная программа разрабатывается на срок не менее 3 (трех) лет. </w:t>
      </w:r>
      <w:r w:rsidRPr="00A92699">
        <w:rPr>
          <w:rFonts w:ascii="Times New Roman" w:hAnsi="Times New Roman" w:cs="Times New Roman"/>
          <w:sz w:val="28"/>
          <w:szCs w:val="24"/>
        </w:rPr>
        <w:t>Сроки реализации муниципальной программы устанавливаются в паспорте муниципальной программы.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Разработка и реализация муниципальной программы осуществляется администрацией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ответственным исполнителем муниципальной программы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(далее – ответственный исполнитель).</w:t>
      </w:r>
      <w:r w:rsidRPr="00A92699">
        <w:rPr>
          <w:rFonts w:ascii="Times New Roman" w:hAnsi="Times New Roman" w:cs="Times New Roman"/>
          <w:sz w:val="28"/>
          <w:szCs w:val="24"/>
        </w:rPr>
        <w:t xml:space="preserve"> Основанием для начала разработки муниципальной программы является включение ее в перечень муниципальных программ сельского поселения, утвержденный распоряжением администрации сельского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Муниципальная программа, предлагаемая к реализации начиная с очередного финансового года, 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утверждается постановлением администрации </w:t>
      </w:r>
      <w:r w:rsidRPr="00A92699">
        <w:rPr>
          <w:rFonts w:ascii="Times New Roman" w:eastAsia="Calibri" w:hAnsi="Times New Roman" w:cs="Times New Roman"/>
          <w:bCs/>
          <w:sz w:val="28"/>
          <w:szCs w:val="24"/>
        </w:rPr>
        <w:t xml:space="preserve">сельского поселения Шапша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не позднее 1 ноября текущего года. 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Муниципальная программа, предлагаемая к реализации в текущем году и плановом периоде, утверждается постановлением администрации </w:t>
      </w:r>
      <w:r w:rsidRPr="00A92699">
        <w:rPr>
          <w:rFonts w:ascii="Times New Roman" w:eastAsia="Calibri" w:hAnsi="Times New Roman" w:cs="Times New Roman"/>
          <w:bCs/>
          <w:sz w:val="28"/>
          <w:szCs w:val="24"/>
        </w:rPr>
        <w:t xml:space="preserve">сельского поселения Шапша 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до принятия решения о внесении соответствующих изменений в бюджет </w:t>
      </w:r>
      <w:r w:rsidRPr="00A92699">
        <w:rPr>
          <w:rFonts w:ascii="Times New Roman" w:eastAsia="Calibri" w:hAnsi="Times New Roman" w:cs="Times New Roman"/>
          <w:bCs/>
          <w:sz w:val="28"/>
          <w:szCs w:val="24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 на текущий финансовый год и плановый период, но не позднее 1 октября текущего года.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Разработка и реализация муниципальной программы включает в себя следующие основные этапы: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1) разработка проекта муниципальной программы;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2) экспертиза проекта муниципальной программы;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3) утверждение муниципальной программы;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4) реализация и контроль за выполнением муниципальной программы.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Проект муниципальной программы, </w:t>
      </w:r>
      <w:r w:rsidRPr="00A92699">
        <w:rPr>
          <w:rFonts w:ascii="Times New Roman" w:hAnsi="Times New Roman" w:cs="Times New Roman"/>
          <w:sz w:val="28"/>
          <w:szCs w:val="24"/>
        </w:rPr>
        <w:t>проект муниципального правового акта о внесении изменений в муниципальную программу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обязательном порядке выносится на общественное обсуждение в соответствии с порядком проведения общественного обсуждения проектов документов стратегического планирования на территории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hAnsi="Times New Roman" w:cs="Times New Roman"/>
          <w:sz w:val="28"/>
          <w:szCs w:val="24"/>
        </w:rPr>
        <w:t>Проект муниципальной программы, проект муниципального правового акта о внесении изменений в муниципальную программу направляется ответственным исполнителем в контрольно-</w:t>
      </w:r>
      <w:r w:rsidR="0045083B">
        <w:rPr>
          <w:rFonts w:ascii="Times New Roman" w:hAnsi="Times New Roman" w:cs="Times New Roman"/>
          <w:sz w:val="28"/>
          <w:szCs w:val="24"/>
        </w:rPr>
        <w:t>счёт</w:t>
      </w:r>
      <w:r w:rsidRPr="00A92699">
        <w:rPr>
          <w:rFonts w:ascii="Times New Roman" w:hAnsi="Times New Roman" w:cs="Times New Roman"/>
          <w:sz w:val="28"/>
          <w:szCs w:val="24"/>
        </w:rPr>
        <w:t xml:space="preserve">ную палату Ханты-Мансийского района для проведения финансово-экономической экспертизы в соответствии с заключенным соглашением о передаче полномочий по осуществлению внешнего муниципального финансового контроля в </w:t>
      </w:r>
      <w:r w:rsidRPr="00A92699">
        <w:rPr>
          <w:rFonts w:ascii="Times New Roman" w:hAnsi="Times New Roman" w:cs="Times New Roman"/>
          <w:bCs/>
          <w:sz w:val="28"/>
          <w:szCs w:val="24"/>
        </w:rPr>
        <w:t>сельском поселении 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(при их наличии).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Муниципальная программа и </w:t>
      </w:r>
      <w:r w:rsidRPr="00A92699">
        <w:rPr>
          <w:rFonts w:ascii="Times New Roman" w:hAnsi="Times New Roman" w:cs="Times New Roman"/>
          <w:sz w:val="28"/>
          <w:szCs w:val="24"/>
        </w:rPr>
        <w:t xml:space="preserve">изменения в нее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Ответственный исполнитель муниципальной программы вправе инициировать внесение изменений в муниципальную программу в случаях: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1) уточнения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ов финансового обеспечения на реализацию муниципальной программы в текущем финансовом году и плановом периоде;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2) изменения состава и наименования подпрограмм, основных мероприятий (мероприятий), целевых показателей муниципальной программы и их значений.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 уточнении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 бюджетных ассигнований на реализацию муниципальной программы в текущем финансовом году, муниципальная программа подлежит приведению в соответствие с решением Совета депутатов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бюджете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не позднее трех месяцев со дня вступления его в силу, но не позднее конца текущего финансового года.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Внесение изменений в состав и (или) наименование подпрограмм, основных мероприятий муниципальной программы является основанием для внесения соответствующих изменений в коды бюджетной классификации сводной бюджетной росписи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решение Совета депутатов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бюджете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 текущий финансовый год и плановый период.</w:t>
      </w:r>
    </w:p>
    <w:p w:rsidR="00A92699" w:rsidRPr="00A92699" w:rsidRDefault="00A92699" w:rsidP="00A9269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Уточнение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ов финансирования муниципальной программы, в том числе ее подпрограмм, основных мероприятий в текущем финансовом году  за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счёт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средств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осуществляется ответственным исполнителем программы в соответствии с порядком, установленным нормативным правовым актом администрации сельского поселения Шапша, по составлению проекта решения Совета депутатов  сельского поселения Шапша о внесении изменений в решение о бюджете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 текущий финансовый год и плановый период.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1.14. Ответственный исполнитель в ходе реализации муниципальной программы вправе уточнить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бюджетных ассигнований на реализацию муниципальной программы и (или) перераспределить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финансирования внутри муниципальной программы в соответствии со случаями и основаниями внесения изменений в показатели сводной бюджетной росписи бюджета сельского поселения Шапша, закрепленными текстовой частью решения о бюджете на текущий финансовый год и плановый период, с последующим внесением изменений в муниципальную программу.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. Финансовое обеспечение муниципальных программ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2.1. Финансовое обеспечение муниципальных программ осуществляется за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счёт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средств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в том числе за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счёт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средств, переданных из бюджета Российской Федерации, бюджета Ханты-Мансийского автономного округа – Югры, бюджета Ханты-Мансийского района в бюджет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форме субсидий, субвенций, иных межбюджетных трансфертов, а также средств из внебюджетных источников.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2.2. Финансирование муниципальных программ за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счёт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средств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сформированного за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счёт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средств, переданных из бюджет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ов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Российской Федерации, Ханты-Мансийского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автономного округа – Югры, Ханты-Мансийского района в бюджет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форме субсидий, субвенций, иных межбюджетных трансфертов, осуществляется в соответствии с решением Совета депутатов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бюджете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 очередной (текущий) финансовый год и плановый период, сводной бюджетной росписью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2.3. Планирование бюджетных ассигнований на реализацию муниципальных программ на очередной финансовый год и плановый период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планирование бюджетных ассигнований.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2.4. Параметры финансового обеспечения муниципальных программ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Ханты-Мансийского автономного округа – Югры, Ханты-Мансийского района,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 учетом  направления расходов бюджета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 реализацию инициативных проектов граждан (при их наличии), имеющих приоритетное значение для жителей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определяемых с учетом их мнения, в объ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ё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ме не менее пяти процентов расходной части бюджета 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 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2.5. 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Планирование </w:t>
      </w:r>
      <w:r w:rsidR="0045083B">
        <w:rPr>
          <w:rFonts w:ascii="Times New Roman" w:eastAsia="Calibri" w:hAnsi="Times New Roman" w:cs="Times New Roman"/>
          <w:sz w:val="28"/>
          <w:szCs w:val="24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</w:t>
      </w:r>
      <w:r w:rsidRPr="00A92699">
        <w:rPr>
          <w:rFonts w:ascii="Times New Roman" w:eastAsia="Calibri" w:hAnsi="Times New Roman" w:cs="Times New Roman"/>
          <w:bCs/>
          <w:sz w:val="28"/>
          <w:szCs w:val="24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 с обоснованием необходимости их применения для достижения цели и (или) ожидаемых результатов муниципальной программы.</w:t>
      </w: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III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Полномочия органов местного самоуправления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при формировании, утверждении и реализации муниципальных программ</w:t>
      </w: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3.1. Ответственный исполнитель муниципальной программы: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1) формирует проект муниципальной программы, </w:t>
      </w:r>
      <w:r w:rsidRPr="00A92699">
        <w:rPr>
          <w:rFonts w:ascii="Times New Roman" w:hAnsi="Times New Roman" w:cs="Times New Roman"/>
          <w:sz w:val="28"/>
          <w:szCs w:val="24"/>
        </w:rPr>
        <w:t>проект муниципального правового акта о внесении изменений в муниципальную программу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соответствии с модельной муниципальной программой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 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</w:t>
      </w:r>
      <w:r w:rsidRPr="00A92699">
        <w:rPr>
          <w:rFonts w:ascii="Times New Roman" w:hAnsi="Times New Roman" w:cs="Times New Roman"/>
          <w:sz w:val="28"/>
          <w:szCs w:val="24"/>
        </w:rPr>
        <w:t>приложение 1 к настоящему Порядку)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2) размещает проект муниципальной программы, </w:t>
      </w:r>
      <w:r w:rsidRPr="00A92699">
        <w:rPr>
          <w:rFonts w:ascii="Times New Roman" w:hAnsi="Times New Roman" w:cs="Times New Roman"/>
          <w:sz w:val="28"/>
          <w:szCs w:val="24"/>
        </w:rPr>
        <w:t>проект муниципального правового акта о внесении изменений в муниципальную программу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 официальном сайте органов местного самоуправления сельского поселения Шапша в разделе «Общественные обсуждения»;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3) направляет проект муниципальной программы, </w:t>
      </w:r>
      <w:r w:rsidRPr="00A92699">
        <w:rPr>
          <w:rFonts w:ascii="Times New Roman" w:hAnsi="Times New Roman" w:cs="Times New Roman"/>
          <w:sz w:val="28"/>
          <w:szCs w:val="24"/>
        </w:rPr>
        <w:t>проект муниципального правового акта о внесении изменений в муниципальную программу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 финансово-экономическим обоснованием в </w:t>
      </w:r>
      <w:r w:rsidRPr="00A92699">
        <w:rPr>
          <w:rFonts w:ascii="Times New Roman" w:hAnsi="Times New Roman" w:cs="Times New Roman"/>
          <w:sz w:val="28"/>
          <w:szCs w:val="24"/>
        </w:rPr>
        <w:t>контрольно-</w:t>
      </w:r>
      <w:r w:rsidR="0045083B">
        <w:rPr>
          <w:rFonts w:ascii="Times New Roman" w:hAnsi="Times New Roman" w:cs="Times New Roman"/>
          <w:sz w:val="28"/>
          <w:szCs w:val="24"/>
        </w:rPr>
        <w:t>счёт</w:t>
      </w:r>
      <w:r w:rsidRPr="00A92699">
        <w:rPr>
          <w:rFonts w:ascii="Times New Roman" w:hAnsi="Times New Roman" w:cs="Times New Roman"/>
          <w:sz w:val="28"/>
          <w:szCs w:val="24"/>
        </w:rPr>
        <w:t xml:space="preserve">ную палату Ханты-Мансийского района для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осуществления </w:t>
      </w:r>
      <w:r w:rsidRPr="00A92699">
        <w:rPr>
          <w:rFonts w:ascii="Times New Roman" w:hAnsi="Times New Roman" w:cs="Times New Roman"/>
          <w:sz w:val="28"/>
          <w:szCs w:val="24"/>
        </w:rPr>
        <w:t>финансово-экономической экспертизы;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4) разрабатывает и утверждает в пределах своих полномочий нормативные правовые акты, необходимые для реализации муниципальной программы;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5) подготавливает и уточняет перечень и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ы финансирования основных мероприятий на очередной финансовый год и плановый период, а также механизм реализации муниципальной программы;</w:t>
      </w:r>
    </w:p>
    <w:p w:rsidR="00A92699" w:rsidRPr="00A92699" w:rsidRDefault="00A92699" w:rsidP="00A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6) </w:t>
      </w:r>
      <w:r w:rsidRPr="00A92699">
        <w:rPr>
          <w:rFonts w:ascii="Times New Roman" w:hAnsi="Times New Roman" w:cs="Times New Roman"/>
          <w:sz w:val="28"/>
          <w:szCs w:val="24"/>
        </w:rPr>
        <w:t>осуществляет реализацию муниципальной программы, готовит проект муниципального правового акта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</w:p>
    <w:p w:rsidR="00A92699" w:rsidRPr="00A92699" w:rsidRDefault="00A92699" w:rsidP="00A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7) осуществляет управление муниципальной программой, обеспечивает целевое и эффективное использование средств, выделяемых на ее реализацию;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8) создает уведомление (вносит изменение в ранее созданное уведомление) в государственной автоматизированной информационной системе «Управление» (далее – ГАИС «Управление») в соответствии с требованиями приказа Министерства экономического развития Российской Федерации от 11 ноября 2015 года № 831 в течение 5 дней после утверждения муниципальной программы или внесения изменений в муниципальную программу;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9) формирует годовой отчет о ходе реализации муниципальной программы за отчетный финансовый год в срок до 1 марта года, следующего за отчетным периодом и размещает его на официальном сайте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органов местного самоуправления сельского поселения Шапша в разделе «Муниципальные программы».</w:t>
      </w:r>
      <w:r w:rsidRPr="00A926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Годовой отчет о ходе реализации муниципальной программы включает в себя следующую информацию: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отчет о ходе реализации муниципальной программы в разрезе источников финансирования (приложение 2 к настоящему Порядку);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информацию о достижении целевых показателей по реализации муниципальной программы (приложение 3 к настоящему Порядку);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пояснительную записку с подробным отражением: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- основных результатов реализации мероприятий муниципальной программы;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- информации о причинах невыполнения программных мероприятий, в том числе в связи отсутствием возможности реализации мероприятия в период действия режима повышенной готовности и/или действия ограничительных мер;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lastRenderedPageBreak/>
        <w:t>- информации о наличии заключенных муниципальных контрактов со сроками исполнения в плановом периоде;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- информации об </w:t>
      </w:r>
      <w:r w:rsidR="0045083B">
        <w:rPr>
          <w:rFonts w:ascii="Times New Roman" w:hAnsi="Times New Roman" w:cs="Times New Roman"/>
          <w:sz w:val="28"/>
          <w:szCs w:val="24"/>
        </w:rPr>
        <w:t>объём</w:t>
      </w:r>
      <w:r w:rsidRPr="00A92699">
        <w:rPr>
          <w:rFonts w:ascii="Times New Roman" w:hAnsi="Times New Roman" w:cs="Times New Roman"/>
          <w:sz w:val="28"/>
          <w:szCs w:val="24"/>
        </w:rPr>
        <w:t>ах экономии бюджетных ассигнований на финансовое обеспечение мероприятий муниципальной программы, полученной по результатам проведения конкурсных процедур на закупку товаров (работ, услуг);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- информации об исполнении мероприятий без финансирования за </w:t>
      </w:r>
      <w:r w:rsidR="0045083B">
        <w:rPr>
          <w:rFonts w:ascii="Times New Roman" w:hAnsi="Times New Roman" w:cs="Times New Roman"/>
          <w:sz w:val="28"/>
          <w:szCs w:val="24"/>
        </w:rPr>
        <w:t>счёт</w:t>
      </w:r>
      <w:r w:rsidRPr="00A92699">
        <w:rPr>
          <w:rFonts w:ascii="Times New Roman" w:hAnsi="Times New Roman" w:cs="Times New Roman"/>
          <w:sz w:val="28"/>
          <w:szCs w:val="24"/>
        </w:rPr>
        <w:t xml:space="preserve"> бюджетных ассигнований;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- информации о размерах сохраненного резервного фонда администрации </w:t>
      </w:r>
      <w:r w:rsidRPr="00A92699">
        <w:rPr>
          <w:rFonts w:ascii="Times New Roman" w:hAnsi="Times New Roman" w:cs="Times New Roman"/>
          <w:bCs/>
          <w:sz w:val="28"/>
          <w:szCs w:val="24"/>
        </w:rPr>
        <w:t>сельского поселения Шапша</w:t>
      </w:r>
      <w:r w:rsidRPr="00A92699">
        <w:rPr>
          <w:rFonts w:ascii="Times New Roman" w:hAnsi="Times New Roman" w:cs="Times New Roman"/>
          <w:sz w:val="28"/>
          <w:szCs w:val="24"/>
        </w:rPr>
        <w:t>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- информации о необходимости корректировки муниципальной программы в очередном финансовом году;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10) осуществляет мониторинг и контроль </w:t>
      </w:r>
      <w:r w:rsidRPr="00A92699">
        <w:rPr>
          <w:rFonts w:ascii="Times New Roman" w:hAnsi="Times New Roman" w:cs="Times New Roman"/>
          <w:sz w:val="28"/>
          <w:szCs w:val="24"/>
        </w:rPr>
        <w:t>реализации муниципальной программы на основе годового отчета о ходе реализации муниципальной программы;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11) проводит ежегодную оценку эффективности реализации муниципальной программы в соответствии с Порядком проведения </w:t>
      </w:r>
      <w:r w:rsidRPr="00A92699">
        <w:rPr>
          <w:rFonts w:ascii="Times New Roman" w:hAnsi="Times New Roman" w:cs="Times New Roman"/>
          <w:bCs/>
          <w:sz w:val="28"/>
          <w:szCs w:val="24"/>
        </w:rPr>
        <w:t>и критериями оценки эффективности реализации муниципальных программ сельского поселения 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(приложение 4 к настоящему Порядку) в срок до 1 апреля года, следующего за отчетным периодом, и размещает ее на официальном сайте органов местного самоуправления сельского поселения в разделе «Муниципальные программы»;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12) </w:t>
      </w:r>
      <w:r w:rsidRPr="00A92699">
        <w:rPr>
          <w:rFonts w:ascii="Times New Roman" w:hAnsi="Times New Roman" w:cs="Times New Roman"/>
          <w:sz w:val="28"/>
          <w:szCs w:val="24"/>
        </w:rPr>
        <w:t xml:space="preserve">направляет главе </w:t>
      </w:r>
      <w:r w:rsidRPr="00A92699">
        <w:rPr>
          <w:rFonts w:ascii="Times New Roman" w:hAnsi="Times New Roman" w:cs="Times New Roman"/>
          <w:bCs/>
          <w:sz w:val="28"/>
          <w:szCs w:val="24"/>
        </w:rPr>
        <w:t>сельского поселения 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предложения о необходимости прекращения или об изменении, начиная с очередного финансового года, ранее утвержденной муниципальной программы, в том числе о необходимости изменения </w:t>
      </w:r>
      <w:r w:rsidR="0045083B">
        <w:rPr>
          <w:rFonts w:ascii="Times New Roman" w:hAnsi="Times New Roman" w:cs="Times New Roman"/>
          <w:sz w:val="28"/>
          <w:szCs w:val="24"/>
        </w:rPr>
        <w:t>объём</w:t>
      </w:r>
      <w:r w:rsidRPr="00A92699">
        <w:rPr>
          <w:rFonts w:ascii="Times New Roman" w:hAnsi="Times New Roman" w:cs="Times New Roman"/>
          <w:sz w:val="28"/>
          <w:szCs w:val="24"/>
        </w:rPr>
        <w:t>а бюджетных ассигнований на финансовое обеспечение ее реализации.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3.2. К</w:t>
      </w:r>
      <w:r w:rsidRPr="00A92699">
        <w:rPr>
          <w:rFonts w:ascii="Times New Roman" w:hAnsi="Times New Roman" w:cs="Times New Roman"/>
          <w:sz w:val="28"/>
          <w:szCs w:val="24"/>
        </w:rPr>
        <w:t>онтрольно-</w:t>
      </w:r>
      <w:r w:rsidR="0045083B">
        <w:rPr>
          <w:rFonts w:ascii="Times New Roman" w:hAnsi="Times New Roman" w:cs="Times New Roman"/>
          <w:sz w:val="28"/>
          <w:szCs w:val="24"/>
        </w:rPr>
        <w:t>счёт</w:t>
      </w:r>
      <w:r w:rsidRPr="00A92699">
        <w:rPr>
          <w:rFonts w:ascii="Times New Roman" w:hAnsi="Times New Roman" w:cs="Times New Roman"/>
          <w:sz w:val="28"/>
          <w:szCs w:val="24"/>
        </w:rPr>
        <w:t xml:space="preserve">ная палата Ханты-Мансийского района осуществляет финансово-экономическую экспертизу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проекта муниципальной программы и внесения изменений в нее</w:t>
      </w:r>
      <w:r w:rsidRPr="00A92699">
        <w:rPr>
          <w:rFonts w:ascii="Times New Roman" w:hAnsi="Times New Roman" w:cs="Times New Roman"/>
          <w:sz w:val="28"/>
          <w:szCs w:val="24"/>
        </w:rPr>
        <w:t xml:space="preserve">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в течение 5 рабочих дней и дает заключение на предмет</w:t>
      </w:r>
      <w:r w:rsidRPr="00A92699">
        <w:rPr>
          <w:rFonts w:ascii="Times New Roman" w:hAnsi="Times New Roman" w:cs="Times New Roman"/>
          <w:sz w:val="28"/>
          <w:szCs w:val="24"/>
        </w:rPr>
        <w:t xml:space="preserve"> соответствия положений, изложенных в муниципальной программе, бюджетному законодательству и финансово-экономической обоснованности проекта.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A92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IV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. Ответственность ответственного исполнителя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4.1. Ответственный исполнитель несет ответственность: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за своевременную и качественную реализацию муниципальной программы, достижение целевых показателей муниципальной программы, а также конечных результатов;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за соблюдение сроков утверждения муниципальной программы и внесения изменений в муниципальную программу;</w:t>
      </w:r>
    </w:p>
    <w:p w:rsidR="00A92699" w:rsidRPr="00A92699" w:rsidRDefault="00A92699" w:rsidP="00A92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за полноту и достоверность отражения информации в уведомлении в ГАИС «Управление».</w:t>
      </w:r>
    </w:p>
    <w:p w:rsidR="00A92699" w:rsidRPr="00A92699" w:rsidRDefault="00A92699" w:rsidP="0045083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Приложение 1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 Порядку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принятия решений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о разработке муниципальных программ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,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их формирования, реализации и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проведения оценки эффективности</w:t>
      </w:r>
    </w:p>
    <w:p w:rsidR="00A92699" w:rsidRPr="00A92699" w:rsidRDefault="00A92699" w:rsidP="00A92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hAnsi="Times New Roman" w:cs="Times New Roman"/>
          <w:bCs/>
          <w:sz w:val="28"/>
          <w:szCs w:val="24"/>
        </w:rPr>
        <w:t xml:space="preserve">Модельная муниципальная программа 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hAnsi="Times New Roman" w:cs="Times New Roman"/>
          <w:bCs/>
          <w:sz w:val="28"/>
          <w:szCs w:val="24"/>
        </w:rPr>
        <w:t>I. Общие положения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1. Модельная муниципальная программа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(далее – Модельная муниципальная программа) определяет структуру муниципальной программы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>, содержание и механизмы реализации ее структурных элементов (основных мероприятий).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2. Муниципальная программа сельского поселения </w:t>
      </w:r>
      <w:r>
        <w:rPr>
          <w:rFonts w:ascii="Times New Roman" w:hAnsi="Times New Roman" w:cs="Times New Roman"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содержит: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2.1. Паспорт муниципальной программы по утвержденной форме.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2.2. Перечень основных мероприятий муниципальной программы, их связь с целевыми показателями по форме согласно таблице 1.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2.3. Целевые показатели муниципальной программы по форме согласно таблице 2.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2.4. Распределение финансовых ресурсов муниципальной программы по форме согласно таблице 3.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2.5. Мероприятия, реализуемые на принципах проектного управления по форме таблицы 4.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2.6. Перечень реализуемых инициативных проектов по форме таблицы 5.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3. Муниципальная программа может содержать дополнительные таблицы, необходимые для ее эффективной, полной и своевременной реализации, с учетом специфики формирования региональных проектов (программ) Ханты-Мансийского автономного округа – Югры, государственных программ Ханты-Мансийского автономного округа – Югры, муниципальных программ </w:t>
      </w:r>
      <w:r>
        <w:rPr>
          <w:rFonts w:ascii="Times New Roman" w:hAnsi="Times New Roman" w:cs="Times New Roman"/>
          <w:sz w:val="28"/>
          <w:szCs w:val="24"/>
        </w:rPr>
        <w:t>Ханты-Мансийского</w:t>
      </w:r>
      <w:r w:rsidRPr="00A92699">
        <w:rPr>
          <w:rFonts w:ascii="Times New Roman" w:hAnsi="Times New Roman" w:cs="Times New Roman"/>
          <w:sz w:val="28"/>
          <w:szCs w:val="24"/>
        </w:rPr>
        <w:t xml:space="preserve"> района в различных сферах социально-экономического развития.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ПАСПОРТ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</w:p>
    <w:p w:rsidR="00A92699" w:rsidRPr="00A92699" w:rsidRDefault="00A92699" w:rsidP="00450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(далее – муниципальная программа)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</w:t>
            </w:r>
          </w:p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</w:t>
            </w:r>
          </w:p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Подпрограммы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&lt;*&gt;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Целевые показатели</w:t>
            </w:r>
          </w:p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Параметры финансового  обеспечения</w:t>
            </w:r>
          </w:p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 &lt;**&gt;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Параметры финансового  обеспечения региональных проектов &lt;***&gt;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3794" w:type="dxa"/>
            <w:shd w:val="clear" w:color="auto" w:fill="auto"/>
          </w:tcPr>
          <w:p w:rsidR="00A92699" w:rsidRPr="00A92699" w:rsidRDefault="0045083B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Объём</w:t>
            </w:r>
            <w:r w:rsidR="00A92699" w:rsidRPr="00A92699">
              <w:rPr>
                <w:rFonts w:ascii="Times New Roman" w:hAnsi="Times New Roman" w:cs="Times New Roman"/>
                <w:sz w:val="28"/>
                <w:szCs w:val="24"/>
              </w:rPr>
              <w:t xml:space="preserve"> налоговых расходов </w:t>
            </w:r>
          </w:p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Шапша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 xml:space="preserve"> &lt;****&gt;</w:t>
            </w:r>
          </w:p>
        </w:tc>
        <w:tc>
          <w:tcPr>
            <w:tcW w:w="5245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92699" w:rsidRPr="00A92699" w:rsidRDefault="00A92699" w:rsidP="00450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>&lt;*&gt; Указываются наименования подпрограмм муниципальной программы (при наличии). При отсутствии подпрограмм, указывается «отсутствуют».</w:t>
      </w:r>
    </w:p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 xml:space="preserve">&lt;**&gt; Указываются  </w:t>
      </w:r>
      <w:r w:rsidRPr="0045083B">
        <w:rPr>
          <w:rFonts w:ascii="Times New Roman" w:eastAsia="Calibri" w:hAnsi="Times New Roman" w:cs="Times New Roman"/>
          <w:sz w:val="20"/>
          <w:szCs w:val="24"/>
        </w:rPr>
        <w:t xml:space="preserve">общий </w:t>
      </w:r>
      <w:r w:rsidR="0045083B" w:rsidRPr="0045083B">
        <w:rPr>
          <w:rFonts w:ascii="Times New Roman" w:eastAsia="Calibri" w:hAnsi="Times New Roman" w:cs="Times New Roman"/>
          <w:sz w:val="20"/>
          <w:szCs w:val="24"/>
        </w:rPr>
        <w:t>объём</w:t>
      </w:r>
      <w:r w:rsidRPr="0045083B">
        <w:rPr>
          <w:rFonts w:ascii="Times New Roman" w:eastAsia="Calibri" w:hAnsi="Times New Roman" w:cs="Times New Roman"/>
          <w:sz w:val="20"/>
          <w:szCs w:val="24"/>
        </w:rPr>
        <w:t xml:space="preserve"> финансирования муниципальной  программы  </w:t>
      </w:r>
      <w:r w:rsidRPr="0045083B">
        <w:rPr>
          <w:rFonts w:ascii="Times New Roman" w:hAnsi="Times New Roman" w:cs="Times New Roman"/>
          <w:sz w:val="20"/>
          <w:szCs w:val="24"/>
        </w:rPr>
        <w:t>в разрезе источников финансирования по годам ее реализации.</w:t>
      </w:r>
    </w:p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 xml:space="preserve">&lt;***&gt; Указывается наименование региональных проектов Ханты-Мансийского автономного округа – Югры, направленных на реализацию национальных проектов Российской Федерации, в реализации которых принимает участие муниципальное образование </w:t>
      </w:r>
      <w:r w:rsidRPr="0045083B">
        <w:rPr>
          <w:rFonts w:ascii="Times New Roman" w:hAnsi="Times New Roman" w:cs="Times New Roman"/>
          <w:bCs/>
          <w:sz w:val="20"/>
          <w:szCs w:val="24"/>
        </w:rPr>
        <w:t>сельское поселение Шапша</w:t>
      </w:r>
      <w:r w:rsidRPr="0045083B">
        <w:rPr>
          <w:rFonts w:ascii="Times New Roman" w:hAnsi="Times New Roman" w:cs="Times New Roman"/>
          <w:sz w:val="20"/>
          <w:szCs w:val="24"/>
        </w:rPr>
        <w:t>, с указанием параметров их финансового обеспечения в разрезе по годам реализации.</w:t>
      </w:r>
    </w:p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 xml:space="preserve">&lt;****&gt; Указывается общий </w:t>
      </w:r>
      <w:r w:rsidR="0045083B" w:rsidRPr="0045083B">
        <w:rPr>
          <w:rFonts w:ascii="Times New Roman" w:hAnsi="Times New Roman" w:cs="Times New Roman"/>
          <w:sz w:val="20"/>
          <w:szCs w:val="24"/>
        </w:rPr>
        <w:t>объём</w:t>
      </w:r>
      <w:r w:rsidRPr="0045083B">
        <w:rPr>
          <w:rFonts w:ascii="Times New Roman" w:hAnsi="Times New Roman" w:cs="Times New Roman"/>
          <w:sz w:val="20"/>
          <w:szCs w:val="24"/>
        </w:rPr>
        <w:t xml:space="preserve"> налоговых расходов </w:t>
      </w:r>
      <w:r w:rsidRPr="0045083B">
        <w:rPr>
          <w:rFonts w:ascii="Times New Roman" w:hAnsi="Times New Roman" w:cs="Times New Roman"/>
          <w:bCs/>
          <w:sz w:val="20"/>
          <w:szCs w:val="24"/>
        </w:rPr>
        <w:t>сельского поселения Шапша</w:t>
      </w:r>
      <w:r w:rsidRPr="0045083B">
        <w:rPr>
          <w:rFonts w:ascii="Times New Roman" w:hAnsi="Times New Roman" w:cs="Times New Roman"/>
          <w:sz w:val="20"/>
          <w:szCs w:val="24"/>
        </w:rPr>
        <w:t>, предусмотренных в рамках муниципальной программы за период ее реализации (с расшифровкой по годам реализации муниципальной программы).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Таблица 1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Перечень основных мероприятий муниципальной программы, 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их связь с целевыми показателями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367"/>
        <w:gridCol w:w="2264"/>
        <w:gridCol w:w="2904"/>
      </w:tblGrid>
      <w:tr w:rsidR="00A92699" w:rsidRPr="00A92699" w:rsidTr="0045083B">
        <w:tc>
          <w:tcPr>
            <w:tcW w:w="758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44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Наименование основного мероприятия</w:t>
            </w:r>
          </w:p>
        </w:tc>
        <w:tc>
          <w:tcPr>
            <w:tcW w:w="2282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Наименование целевого показателя</w:t>
            </w:r>
          </w:p>
        </w:tc>
        <w:tc>
          <w:tcPr>
            <w:tcW w:w="297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Ра</w:t>
            </w:r>
            <w:r w:rsidR="0045083B">
              <w:rPr>
                <w:rFonts w:ascii="Times New Roman" w:hAnsi="Times New Roman" w:cs="Times New Roman"/>
                <w:sz w:val="28"/>
                <w:szCs w:val="24"/>
              </w:rPr>
              <w:t>счёт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 xml:space="preserve"> значения целевого показателя*</w:t>
            </w:r>
          </w:p>
        </w:tc>
      </w:tr>
      <w:tr w:rsidR="00A92699" w:rsidRPr="00A92699" w:rsidTr="0045083B">
        <w:tc>
          <w:tcPr>
            <w:tcW w:w="758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92699" w:rsidRPr="00A92699" w:rsidTr="0045083B">
        <w:tc>
          <w:tcPr>
            <w:tcW w:w="9464" w:type="dxa"/>
            <w:gridSpan w:val="4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Цель «…»</w:t>
            </w:r>
          </w:p>
        </w:tc>
      </w:tr>
      <w:tr w:rsidR="00A92699" w:rsidRPr="00A92699" w:rsidTr="0045083B">
        <w:tc>
          <w:tcPr>
            <w:tcW w:w="9464" w:type="dxa"/>
            <w:gridSpan w:val="4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Задача 1 «…»</w:t>
            </w:r>
          </w:p>
        </w:tc>
      </w:tr>
      <w:tr w:rsidR="00A92699" w:rsidRPr="00A92699" w:rsidTr="0045083B">
        <w:tc>
          <w:tcPr>
            <w:tcW w:w="9464" w:type="dxa"/>
            <w:gridSpan w:val="4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Подпрограмма 1 ** (наименование подпрограммы)</w:t>
            </w:r>
          </w:p>
        </w:tc>
      </w:tr>
      <w:tr w:rsidR="00A92699" w:rsidRPr="00A92699" w:rsidTr="0045083B">
        <w:tc>
          <w:tcPr>
            <w:tcW w:w="758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44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(наименование основного мероприятия)</w:t>
            </w:r>
          </w:p>
        </w:tc>
        <w:tc>
          <w:tcPr>
            <w:tcW w:w="2282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758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1.1.</w:t>
            </w:r>
          </w:p>
        </w:tc>
        <w:tc>
          <w:tcPr>
            <w:tcW w:w="344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(наименование мероприятий)</w:t>
            </w:r>
          </w:p>
        </w:tc>
        <w:tc>
          <w:tcPr>
            <w:tcW w:w="2282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758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>&lt;*&gt; Указывается методика ра</w:t>
      </w:r>
      <w:r w:rsidR="0045083B" w:rsidRPr="0045083B">
        <w:rPr>
          <w:rFonts w:ascii="Times New Roman" w:hAnsi="Times New Roman" w:cs="Times New Roman"/>
          <w:sz w:val="20"/>
          <w:szCs w:val="24"/>
        </w:rPr>
        <w:t>счёт</w:t>
      </w:r>
      <w:r w:rsidRPr="0045083B">
        <w:rPr>
          <w:rFonts w:ascii="Times New Roman" w:hAnsi="Times New Roman" w:cs="Times New Roman"/>
          <w:sz w:val="20"/>
          <w:szCs w:val="24"/>
        </w:rPr>
        <w:t>а или ссылка на форму федерального статистического наблюдения.</w:t>
      </w:r>
    </w:p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>&lt;**&gt; Указывается при наличии подпрограмм.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Таблица 1 содержит основные мероприятия муниципальной программы, отражающие актуальные и перспективные направления развития в соответствующих сферах деятельности,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 также целевые показатели, характеризующие эффективность реализации данных мероприятий. 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По целевым показателям, значение которых определяется на основе данных федерального статистического наблюдения, приводится ссылка на соответствующую форму федерального статистического наблюдения.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По остальным показателям, в случае отсутствия форм статистического наблюдения, приводится методика их ра</w:t>
      </w:r>
      <w:r w:rsidR="0045083B">
        <w:rPr>
          <w:rFonts w:ascii="Times New Roman" w:hAnsi="Times New Roman" w:cs="Times New Roman"/>
          <w:sz w:val="28"/>
          <w:szCs w:val="24"/>
        </w:rPr>
        <w:t>счёт</w:t>
      </w:r>
      <w:r w:rsidRPr="00A92699">
        <w:rPr>
          <w:rFonts w:ascii="Times New Roman" w:hAnsi="Times New Roman" w:cs="Times New Roman"/>
          <w:sz w:val="28"/>
          <w:szCs w:val="24"/>
        </w:rPr>
        <w:t>а.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Таблица 2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Целевые показатели муниципальной программы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965"/>
        <w:gridCol w:w="1579"/>
        <w:gridCol w:w="920"/>
        <w:gridCol w:w="920"/>
        <w:gridCol w:w="807"/>
        <w:gridCol w:w="1579"/>
      </w:tblGrid>
      <w:tr w:rsidR="00A92699" w:rsidRPr="00A92699" w:rsidTr="0045083B">
        <w:tc>
          <w:tcPr>
            <w:tcW w:w="1331" w:type="dxa"/>
            <w:vMerge w:val="restart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№ показателя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Наименование целевых показателей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Значения показателя по годам</w:t>
            </w:r>
          </w:p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A92699" w:rsidRPr="00A92699" w:rsidTr="0045083B">
        <w:trPr>
          <w:trHeight w:val="912"/>
        </w:trPr>
        <w:tc>
          <w:tcPr>
            <w:tcW w:w="1331" w:type="dxa"/>
            <w:vMerge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20__ г.</w:t>
            </w: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20__ г.</w:t>
            </w:r>
          </w:p>
        </w:tc>
        <w:tc>
          <w:tcPr>
            <w:tcW w:w="1243" w:type="dxa"/>
            <w:shd w:val="clear" w:color="auto" w:fill="auto"/>
          </w:tcPr>
          <w:p w:rsidR="00A92699" w:rsidRPr="00A92699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и т.д.</w:t>
            </w:r>
          </w:p>
        </w:tc>
        <w:tc>
          <w:tcPr>
            <w:tcW w:w="1384" w:type="dxa"/>
            <w:vMerge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rPr>
          <w:trHeight w:val="94"/>
        </w:trPr>
        <w:tc>
          <w:tcPr>
            <w:tcW w:w="1331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c>
          <w:tcPr>
            <w:tcW w:w="1331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rPr>
          <w:trHeight w:val="179"/>
        </w:trPr>
        <w:tc>
          <w:tcPr>
            <w:tcW w:w="1331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</w:p>
        </w:tc>
        <w:tc>
          <w:tcPr>
            <w:tcW w:w="1715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92699" w:rsidRPr="00A92699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Целевые показатели муниципальной программы, указанные в таблице 2, должны количественно характеризовать результат ее реализации, решение основных задач и достижение целей, а также: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в приоритетном порядке должны быть направлены на достижение целей, целевых показателей, задач, установленных указами Президента Российской Федерации;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отражать прогнозные показатели социально-экономического развития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>;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иметь количественное значение.</w:t>
      </w:r>
    </w:p>
    <w:p w:rsidR="00A92699" w:rsidRDefault="00A92699" w:rsidP="004508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Таблица 3</w:t>
      </w:r>
    </w:p>
    <w:p w:rsidR="00893730" w:rsidRPr="00A92699" w:rsidRDefault="00893730" w:rsidP="004508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</w:rPr>
        <w:t>Распределение финансовых ресурсов муниципальной программы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2"/>
        <w:gridCol w:w="1842"/>
        <w:gridCol w:w="851"/>
        <w:gridCol w:w="708"/>
        <w:gridCol w:w="709"/>
        <w:gridCol w:w="709"/>
      </w:tblGrid>
      <w:tr w:rsidR="00A92699" w:rsidRPr="0045083B" w:rsidTr="0045083B">
        <w:trPr>
          <w:trHeight w:val="894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45083B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реализацию муниципальной программы (тыс. рублей)</w:t>
            </w:r>
          </w:p>
        </w:tc>
      </w:tr>
      <w:tr w:rsidR="00A92699" w:rsidRPr="0045083B" w:rsidTr="0045083B">
        <w:trPr>
          <w:trHeight w:val="33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92699" w:rsidRPr="0045083B" w:rsidTr="0045083B">
        <w:trPr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92699" w:rsidRPr="0045083B" w:rsidTr="0045083B">
        <w:trPr>
          <w:trHeight w:val="330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 подпрограммы)*</w:t>
            </w:r>
          </w:p>
        </w:tc>
      </w:tr>
      <w:tr w:rsidR="00A92699" w:rsidRPr="0045083B" w:rsidTr="0045083B">
        <w:trPr>
          <w:trHeight w:val="79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(номер показателя из таблицы 2)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(номер показателя из таблицы 2)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26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>&lt;*&gt; Указывается при наличии подпрограмм.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Таблица 3 содержит информацию об основных мероприятиях муниципальной программы, обеспеченных финансированием, с указанием </w:t>
      </w:r>
      <w:r w:rsidR="0045083B">
        <w:rPr>
          <w:rFonts w:ascii="Times New Roman" w:hAnsi="Times New Roman" w:cs="Times New Roman"/>
          <w:sz w:val="28"/>
          <w:szCs w:val="24"/>
        </w:rPr>
        <w:t>объём</w:t>
      </w:r>
      <w:r w:rsidRPr="00A92699">
        <w:rPr>
          <w:rFonts w:ascii="Times New Roman" w:hAnsi="Times New Roman" w:cs="Times New Roman"/>
          <w:sz w:val="28"/>
          <w:szCs w:val="24"/>
        </w:rPr>
        <w:t xml:space="preserve">ов их финансирования в разрезе по годам и с распределением по источникам финансирования. </w:t>
      </w:r>
    </w:p>
    <w:p w:rsidR="00A92699" w:rsidRPr="00A92699" w:rsidRDefault="0045083B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Объём</w:t>
      </w:r>
      <w:r w:rsidR="00A92699" w:rsidRPr="00A92699">
        <w:rPr>
          <w:rFonts w:ascii="Times New Roman" w:hAnsi="Times New Roman" w:cs="Times New Roman"/>
          <w:sz w:val="28"/>
          <w:szCs w:val="24"/>
        </w:rPr>
        <w:t>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Таблица 4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 Мероприятия, реализуемые на принципах проектного управления &lt;*&gt;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9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203"/>
        <w:gridCol w:w="1134"/>
        <w:gridCol w:w="993"/>
        <w:gridCol w:w="708"/>
        <w:gridCol w:w="859"/>
        <w:gridCol w:w="1275"/>
        <w:gridCol w:w="759"/>
        <w:gridCol w:w="969"/>
        <w:gridCol w:w="966"/>
        <w:gridCol w:w="535"/>
      </w:tblGrid>
      <w:tr w:rsidR="00A92699" w:rsidRPr="0045083B" w:rsidTr="0045083B">
        <w:trPr>
          <w:trHeight w:val="30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(тыс. рублей)</w:t>
            </w:r>
          </w:p>
        </w:tc>
      </w:tr>
      <w:tr w:rsidR="00A92699" w:rsidRPr="0045083B" w:rsidTr="0045083B">
        <w:trPr>
          <w:trHeight w:val="30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92699" w:rsidRPr="0045083B" w:rsidTr="0045083B">
        <w:trPr>
          <w:trHeight w:val="30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92699" w:rsidRPr="0045083B" w:rsidTr="0045083B">
        <w:trPr>
          <w:trHeight w:val="300"/>
          <w:tblHeader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2699" w:rsidRPr="0045083B" w:rsidTr="0045083B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Портфель проектов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мероприятия из таблицы 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показателя из 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2**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45083B" w:rsidTr="0045083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45083B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45083B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 xml:space="preserve">&lt;*&gt; </w:t>
      </w:r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Таблица включается при наличии </w:t>
      </w:r>
      <w:r w:rsidRPr="0045083B">
        <w:rPr>
          <w:rFonts w:ascii="Times New Roman" w:eastAsia="Calibri" w:hAnsi="Times New Roman" w:cs="Times New Roman"/>
          <w:sz w:val="20"/>
          <w:szCs w:val="24"/>
        </w:rPr>
        <w:t>портфелей проектов (проектов, мероприятий), входящих в состав муниципальной программы, направленных на исполнение национальных и федеральных проектов (программ) Российской Федерации, региональных проектов Ханты-Мансийского автономного округа – Югры.</w:t>
      </w:r>
    </w:p>
    <w:p w:rsidR="00A92699" w:rsidRPr="0045083B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45083B">
        <w:rPr>
          <w:rFonts w:ascii="Times New Roman" w:hAnsi="Times New Roman" w:cs="Times New Roman"/>
          <w:sz w:val="20"/>
          <w:szCs w:val="24"/>
        </w:rPr>
        <w:t xml:space="preserve">&lt;**&gt; Указывается при наличии </w:t>
      </w:r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ключевых показателей региональных проектов Ханты-Мансийского автономного округа – Югры для Ханты-Мансийского района в части показателей, установленных для </w:t>
      </w:r>
      <w:r w:rsidRPr="0045083B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>сельского поселения Шапша</w:t>
      </w:r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>.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Таблица 4 содержит информацию о портфелях проектов (проектах), входящих в состав муниципальной программы, направленных в том числе на исполнение национальных и федеральных проектов (программ) Российской Федерации, реализуемых на принципах проектного управления в соответствии с требованиями постановления Правительства Ханты-Мансийского автономного округа – Югры от 25 декабря 2015 года № 485-п «О системе управления проектной деятельностью в </w:t>
      </w:r>
      <w:r w:rsidRPr="00A92699">
        <w:rPr>
          <w:rFonts w:ascii="Times New Roman" w:eastAsia="Calibri" w:hAnsi="Times New Roman" w:cs="Times New Roman"/>
          <w:sz w:val="28"/>
          <w:szCs w:val="24"/>
        </w:rPr>
        <w:lastRenderedPageBreak/>
        <w:t>исполнительных органах государственной власти Ханты-Мансийского автономного округа – Югры», в том числе по направлениям, определенным указами Президента Российской Федерации.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Таблица 5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Перечень реализуемых инициативных проектов*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8654" w:type="dxa"/>
        <w:jc w:val="center"/>
        <w:tblInd w:w="-2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558"/>
        <w:gridCol w:w="1644"/>
        <w:gridCol w:w="1615"/>
        <w:gridCol w:w="2264"/>
      </w:tblGrid>
      <w:tr w:rsidR="00A92699" w:rsidRPr="00A92699" w:rsidTr="0045083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Наименование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Срок реализации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Общая стоимость проекта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Источники</w:t>
            </w:r>
          </w:p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финансирования &lt;**&gt;</w:t>
            </w:r>
          </w:p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rPr>
          <w:trHeight w:val="2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92699" w:rsidRPr="00A92699" w:rsidTr="0045083B">
        <w:trPr>
          <w:trHeight w:val="5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45083B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 xml:space="preserve">&lt;*&gt; </w:t>
      </w:r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>Таблица включается при наличии реализуемых инициативных проектов жителей сельского поселения Шапша</w:t>
      </w:r>
      <w:r w:rsidRPr="0045083B">
        <w:rPr>
          <w:rFonts w:ascii="Times New Roman" w:eastAsia="Calibri" w:hAnsi="Times New Roman" w:cs="Times New Roman"/>
          <w:sz w:val="20"/>
          <w:szCs w:val="24"/>
        </w:rPr>
        <w:t>, входящих в состав мероприятий муниципальной программы.</w:t>
      </w:r>
    </w:p>
    <w:p w:rsidR="00A92699" w:rsidRPr="0045083B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45083B">
        <w:rPr>
          <w:rFonts w:ascii="Times New Roman" w:hAnsi="Times New Roman" w:cs="Times New Roman"/>
          <w:sz w:val="20"/>
          <w:szCs w:val="24"/>
        </w:rPr>
        <w:t>&lt;**&gt; Указываются источники финансирования инициативного проекта (федеральный бюджет</w:t>
      </w:r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, </w:t>
      </w:r>
      <w:r w:rsidRPr="0045083B">
        <w:rPr>
          <w:rFonts w:ascii="Times New Roman" w:hAnsi="Times New Roman" w:cs="Times New Roman"/>
          <w:sz w:val="20"/>
          <w:szCs w:val="24"/>
        </w:rPr>
        <w:t>бюджет автономного округа</w:t>
      </w:r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, бюджет Ханты-Мансийского района, бюджет сельского поселения Шапша, внебюджетные источники, участие населения поселения и спонсоров в денежной и </w:t>
      </w:r>
      <w:proofErr w:type="spellStart"/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>неденежной</w:t>
      </w:r>
      <w:proofErr w:type="spellEnd"/>
      <w:r w:rsidRPr="0045083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форме). 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Таблица 5 содержит информацию о реализуемых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инициативных проектах жителей сельского поселения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имеющих приоритетное значение для жителей сельского поселения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определяемых с учетом их мнения.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pageBreakBefore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4"/>
        </w:rPr>
        <w:sectPr w:rsidR="00A92699" w:rsidRPr="00A92699" w:rsidSect="0045083B">
          <w:headerReference w:type="even" r:id="rId10"/>
          <w:head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 Порядку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принятия решений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о разработке муниципальных программ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,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их формирования, реализации и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проведения оценки эффективности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ОТЧЕТ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о ходе реализации муниципальной программы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за  20___ г. (отчетный период)</w:t>
      </w:r>
    </w:p>
    <w:p w:rsidR="0045083B" w:rsidRPr="00A92699" w:rsidRDefault="0045083B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Наименование муниципальной программы сельского поселения </w:t>
      </w:r>
      <w:r>
        <w:rPr>
          <w:rFonts w:ascii="Times New Roman" w:hAnsi="Times New Roman" w:cs="Times New Roman"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>____________________________________________</w:t>
      </w:r>
    </w:p>
    <w:p w:rsidR="00A92699" w:rsidRDefault="00A92699" w:rsidP="0045083B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Ответственный исполнитель муниципальной программы </w:t>
      </w:r>
      <w:r w:rsidRPr="0045083B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Администрация </w:t>
      </w:r>
      <w:r w:rsidRPr="0045083B">
        <w:rPr>
          <w:rFonts w:ascii="Times New Roman" w:hAnsi="Times New Roman" w:cs="Times New Roman"/>
          <w:bCs/>
          <w:sz w:val="28"/>
          <w:szCs w:val="24"/>
          <w:u w:val="single"/>
        </w:rPr>
        <w:t>сельского поселения 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083B" w:rsidRPr="00A92699" w:rsidRDefault="0045083B" w:rsidP="0045083B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851"/>
        <w:gridCol w:w="1276"/>
        <w:gridCol w:w="1559"/>
        <w:gridCol w:w="1134"/>
        <w:gridCol w:w="851"/>
        <w:gridCol w:w="1417"/>
        <w:gridCol w:w="1559"/>
        <w:gridCol w:w="1665"/>
      </w:tblGrid>
      <w:tr w:rsidR="00A92699" w:rsidRPr="0045083B" w:rsidTr="0045083B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</w:t>
            </w:r>
          </w:p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</w:t>
            </w:r>
          </w:p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99" w:rsidRPr="0045083B" w:rsidRDefault="0045083B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профинансировано, тыс. рублей</w:t>
            </w:r>
          </w:p>
        </w:tc>
      </w:tr>
      <w:tr w:rsidR="00A92699" w:rsidRPr="0045083B" w:rsidTr="0045083B">
        <w:trPr>
          <w:cantSplit/>
          <w:trHeight w:val="24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Утверждено бюджетной росписью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</w:t>
            </w:r>
            <w:r w:rsidR="0045083B" w:rsidRPr="0045083B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A92699" w:rsidRPr="0045083B" w:rsidTr="0045083B">
        <w:trPr>
          <w:cantSplit/>
          <w:trHeight w:val="235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</w:t>
            </w:r>
            <w:r w:rsidR="0045083B" w:rsidRPr="0045083B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9" w:rsidRPr="0045083B" w:rsidTr="0045083B">
        <w:trPr>
          <w:cantSplit/>
          <w:trHeight w:val="807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</w:t>
            </w:r>
            <w:r w:rsidRPr="0045083B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</w:tr>
      <w:tr w:rsidR="00A92699" w:rsidRPr="0045083B" w:rsidTr="0045083B">
        <w:trPr>
          <w:cantSplit/>
          <w:trHeight w:val="2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699" w:rsidRPr="0045083B" w:rsidTr="0045083B">
        <w:trPr>
          <w:cantSplit/>
          <w:trHeight w:val="243"/>
        </w:trPr>
        <w:tc>
          <w:tcPr>
            <w:tcW w:w="14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 подпрограммы)*</w:t>
            </w:r>
          </w:p>
        </w:tc>
      </w:tr>
      <w:tr w:rsidR="00A92699" w:rsidRPr="0045083B" w:rsidTr="0045083B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(наименование основного мероприятия)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9" w:rsidRPr="0045083B" w:rsidTr="0045083B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(наименование основного мероприятия)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9" w:rsidRPr="0045083B" w:rsidTr="0045083B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45083B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>&lt;*&gt; Указывается при наличии подпрограмм.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Глава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 _____________________________________(ФИО)</w:t>
      </w:r>
    </w:p>
    <w:p w:rsidR="00A92699" w:rsidRPr="0045083B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 Порядку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принятия решений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о разработке муниципальных программ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,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их формирования, реализации и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проведения оценки эффективности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ИНФОРМАЦИЯ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 достижении целевых показателей по реализации муниципальной программы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за 20___ год</w:t>
      </w:r>
      <w:r w:rsidR="0045083B">
        <w:rPr>
          <w:rFonts w:ascii="Times New Roman" w:hAnsi="Times New Roman" w:cs="Times New Roman"/>
          <w:sz w:val="28"/>
          <w:szCs w:val="24"/>
        </w:rPr>
        <w:t xml:space="preserve"> </w:t>
      </w:r>
      <w:r w:rsidRPr="00A92699">
        <w:rPr>
          <w:rFonts w:ascii="Times New Roman" w:hAnsi="Times New Roman" w:cs="Times New Roman"/>
          <w:sz w:val="28"/>
          <w:szCs w:val="24"/>
        </w:rPr>
        <w:t>(отчетный период)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Наименование муниципальной программы сельского поселения </w:t>
      </w:r>
      <w:r>
        <w:rPr>
          <w:rFonts w:ascii="Times New Roman" w:hAnsi="Times New Roman" w:cs="Times New Roman"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 _______________________________________</w:t>
      </w:r>
    </w:p>
    <w:p w:rsidR="00A92699" w:rsidRPr="00A92699" w:rsidRDefault="00A92699" w:rsidP="0045083B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Ответственный исполнитель муниципальной программы </w:t>
      </w:r>
      <w:r w:rsidRPr="0045083B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Администрация </w:t>
      </w:r>
      <w:r w:rsidRPr="0045083B">
        <w:rPr>
          <w:rFonts w:ascii="Times New Roman" w:hAnsi="Times New Roman" w:cs="Times New Roman"/>
          <w:bCs/>
          <w:sz w:val="28"/>
          <w:szCs w:val="24"/>
          <w:u w:val="single"/>
        </w:rPr>
        <w:t>сельского поселения 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40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539"/>
        <w:gridCol w:w="1595"/>
        <w:gridCol w:w="1987"/>
        <w:gridCol w:w="2752"/>
        <w:gridCol w:w="2100"/>
        <w:gridCol w:w="3138"/>
      </w:tblGrid>
      <w:tr w:rsidR="00A92699" w:rsidRPr="00A92699" w:rsidTr="0045083B">
        <w:trPr>
          <w:cantSplit/>
          <w:trHeight w:val="171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целевых      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>показателей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 xml:space="preserve">Единица 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>измерения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Базовый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>показатель на начало разработки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Предусмотрено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>по программе на отчетный 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Выполнено за отчетный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>период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Информационная   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br/>
              <w:t>обеспеченность*</w:t>
            </w:r>
          </w:p>
        </w:tc>
      </w:tr>
      <w:tr w:rsidR="00A92699" w:rsidRPr="00A92699" w:rsidTr="0045083B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A92699" w:rsidRPr="00A92699" w:rsidTr="0045083B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92699" w:rsidRPr="00A92699" w:rsidTr="0045083B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и т.д.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9" w:rsidRPr="00A92699" w:rsidRDefault="00A92699" w:rsidP="0045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45083B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45083B">
        <w:rPr>
          <w:rFonts w:ascii="Times New Roman" w:hAnsi="Times New Roman" w:cs="Times New Roman"/>
          <w:sz w:val="20"/>
          <w:szCs w:val="24"/>
        </w:rPr>
        <w:t>&lt;*&gt; Указывается источник предоставленной информации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Глава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 _____________________________________(ФИО)</w:t>
      </w:r>
    </w:p>
    <w:p w:rsidR="00A92699" w:rsidRPr="0045083B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A92699" w:rsidRPr="0045083B" w:rsidRDefault="00A92699" w:rsidP="0045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92699" w:rsidRPr="0045083B" w:rsidSect="0045083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lastRenderedPageBreak/>
        <w:t>Приложение 4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 Порядку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принятия решений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о разработке муниципальных программ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сельского поселения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,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их формирования, реализации и</w:t>
      </w:r>
      <w:r w:rsidR="0045083B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проведения оценки эффективности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1" w:name="P51"/>
      <w:bookmarkEnd w:id="1"/>
    </w:p>
    <w:p w:rsidR="00A92699" w:rsidRPr="00A92699" w:rsidRDefault="0045083B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П</w:t>
      </w:r>
      <w:r w:rsidR="00A92699" w:rsidRPr="00A92699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ОРЯДОК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проведения и критерии оценки эффективности реализации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муниципальных программ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Шапша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  Настоящий Порядок разработан в соответствии с пунктом 3 статьи 179 Бюджетного кодекса Российской Федерации от 31 июля 1998 года № 145-ФЗ и устанавливает порядок проведения и критерии оценки эффективности реализации муниципальных программ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(далее – муниципальные программы).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 Оценка эффективности реализации муниципальных программ осуществляется администрацией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 каждой муниципальной программе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 итогам ее реализации за отчетный финансовый год не позднее 1 апреля года, следующего за отчетным периодом.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3. Оценка эффективности реализации муниципальной программы проводится на основании г</w:t>
      </w:r>
      <w:r w:rsidRPr="00A92699">
        <w:rPr>
          <w:rFonts w:ascii="Times New Roman" w:hAnsi="Times New Roman" w:cs="Times New Roman"/>
          <w:sz w:val="28"/>
          <w:szCs w:val="24"/>
        </w:rPr>
        <w:t>одового отчета о ходе реализации муниципальной программы.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Сроки предоставления и форма годового отчета о </w:t>
      </w:r>
      <w:r w:rsidRPr="00A92699">
        <w:rPr>
          <w:rFonts w:ascii="Times New Roman" w:hAnsi="Times New Roman" w:cs="Times New Roman"/>
          <w:sz w:val="28"/>
          <w:szCs w:val="24"/>
        </w:rPr>
        <w:t>ходе реализации муниципальной программы</w:t>
      </w:r>
      <w:r w:rsidRPr="00A92699">
        <w:rPr>
          <w:rFonts w:ascii="Times New Roman" w:eastAsia="Calibri" w:hAnsi="Times New Roman" w:cs="Times New Roman"/>
          <w:sz w:val="28"/>
          <w:szCs w:val="24"/>
        </w:rPr>
        <w:t xml:space="preserve"> определяются Порядком принятия решений о разработке муниципальных программ </w:t>
      </w:r>
      <w:r w:rsidRPr="00A92699">
        <w:rPr>
          <w:rFonts w:ascii="Times New Roman" w:eastAsia="Calibri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</w:rPr>
        <w:t>, их формирования, реализации и проведения оценки эффективности.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4. Методика оценки эффективности реализации муниципальной программы включает проведение оценки по двум критериям: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1) оценка результативности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2) оценка эффективности расходования бюджетных средств на реализацию муниципальной программы.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4.1. Оценка результативности муниципальной программы определяется по индексу результативности, который рассчитывается по формуле: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р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=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sym w:font="Symbol" w:char="F053"/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) /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, где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р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индекс результативности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соотношение достигнутых и плановых значений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-го целевого показателя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lastRenderedPageBreak/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общее число целевых показателей, характеризующих выполнение муниципальной программы.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Соотношение достигнутых и плановых значений целевых показателей муниципальной программы: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1) для целевых показателей, желаемой тенденцией развития которых является рост значений,  рассчитывается по следующей формуле: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= </w:t>
      </w:r>
      <w:proofErr w:type="spellStart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ф</w:t>
      </w:r>
      <w:proofErr w:type="spellEnd"/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/ </w:t>
      </w:r>
      <w:proofErr w:type="spellStart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п</w:t>
      </w:r>
      <w:proofErr w:type="spellEnd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, где: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ф</w:t>
      </w:r>
      <w:proofErr w:type="spellEnd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фактическое значение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-го целевого показателя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п</w:t>
      </w:r>
      <w:proofErr w:type="spellEnd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плановое значение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-го целевого показателя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2) для целевых показателей, желаемой тенденцией развития которых является снижение значений, рассчитывается по следующей формуле: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val="en-US" w:eastAsia="en-US"/>
        </w:rPr>
        <w:t>n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= </w:t>
      </w:r>
      <w:proofErr w:type="spellStart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п</w:t>
      </w:r>
      <w:proofErr w:type="spellEnd"/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/ </w:t>
      </w:r>
      <w:proofErr w:type="spellStart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Р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ф</w:t>
      </w:r>
      <w:proofErr w:type="spellEnd"/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4.2. Оценка эффективности расходования бюджетных средств на реализацию муниципальной программы определяется по индексу затрат на ее реализацию по формуле: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з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=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ф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/ (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п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э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), где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з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индекс затрат на реализацию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ф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общий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фактически произведенных расходов на реализацию муниципальной программы в отчетном периоде;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п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общий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планируемых расходов на реализацию муниципальной программы,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э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- общий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экономии </w:t>
      </w:r>
      <w:r w:rsidRPr="00A92699">
        <w:rPr>
          <w:rFonts w:ascii="Times New Roman" w:hAnsi="Times New Roman" w:cs="Times New Roman"/>
          <w:sz w:val="28"/>
          <w:szCs w:val="24"/>
        </w:rPr>
        <w:t xml:space="preserve">бюджетных средств на финансовое обеспечение мероприятий муниципальной программы, полученной по результатам проведения конкурсных процедур на закупку товаров (работ, услуг); в результате исполнения мероприятий без финансирования за </w:t>
      </w:r>
      <w:r w:rsidR="0045083B">
        <w:rPr>
          <w:rFonts w:ascii="Times New Roman" w:hAnsi="Times New Roman" w:cs="Times New Roman"/>
          <w:sz w:val="28"/>
          <w:szCs w:val="24"/>
        </w:rPr>
        <w:t>счёт</w:t>
      </w:r>
      <w:r w:rsidRPr="00A92699">
        <w:rPr>
          <w:rFonts w:ascii="Times New Roman" w:hAnsi="Times New Roman" w:cs="Times New Roman"/>
          <w:sz w:val="28"/>
          <w:szCs w:val="24"/>
        </w:rPr>
        <w:t xml:space="preserve"> бюджетных средств; в целях сохранения резервного фонда администрации </w:t>
      </w:r>
      <w:r w:rsidRPr="00A92699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  <w:r w:rsidRPr="00A92699">
        <w:rPr>
          <w:rFonts w:ascii="Times New Roman" w:hAnsi="Times New Roman" w:cs="Times New Roman"/>
          <w:sz w:val="28"/>
          <w:szCs w:val="24"/>
        </w:rPr>
        <w:t xml:space="preserve">; в </w:t>
      </w:r>
      <w:r w:rsidR="0045083B">
        <w:rPr>
          <w:rFonts w:ascii="Times New Roman" w:hAnsi="Times New Roman" w:cs="Times New Roman"/>
          <w:sz w:val="28"/>
          <w:szCs w:val="24"/>
        </w:rPr>
        <w:t>объём</w:t>
      </w:r>
      <w:r w:rsidRPr="00A92699">
        <w:rPr>
          <w:rFonts w:ascii="Times New Roman" w:hAnsi="Times New Roman" w:cs="Times New Roman"/>
          <w:sz w:val="28"/>
          <w:szCs w:val="24"/>
        </w:rPr>
        <w:t xml:space="preserve">е финансирования заключенных муниципальных контрактов со сроками исполнения в плановом периоде; в </w:t>
      </w:r>
      <w:r w:rsidR="0045083B">
        <w:rPr>
          <w:rFonts w:ascii="Times New Roman" w:hAnsi="Times New Roman" w:cs="Times New Roman"/>
          <w:sz w:val="28"/>
          <w:szCs w:val="24"/>
        </w:rPr>
        <w:t>объём</w:t>
      </w:r>
      <w:r w:rsidRPr="00A92699">
        <w:rPr>
          <w:rFonts w:ascii="Times New Roman" w:hAnsi="Times New Roman" w:cs="Times New Roman"/>
          <w:sz w:val="28"/>
          <w:szCs w:val="24"/>
        </w:rPr>
        <w:t>е финансирования  программных мероприятий, неисполненных в связи отсутствием возможности реализации мероприятия в период действия режима повышенной готовности и/или действия ограничительных мер.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>4.3. Эффективность реализации муниципальной программы рассчитывается по формуле:</w:t>
      </w:r>
    </w:p>
    <w:p w:rsidR="00A92699" w:rsidRPr="00A92699" w:rsidRDefault="00A92699" w:rsidP="0045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э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=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k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1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*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 xml:space="preserve">р  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+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k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2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* </w:t>
      </w:r>
      <w:r w:rsidRPr="00A92699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Pr="00A92699">
        <w:rPr>
          <w:rFonts w:ascii="Times New Roman" w:eastAsia="Calibri" w:hAnsi="Times New Roman" w:cs="Times New Roman"/>
          <w:sz w:val="28"/>
          <w:szCs w:val="24"/>
          <w:vertAlign w:val="subscript"/>
          <w:lang w:eastAsia="en-US"/>
        </w:rPr>
        <w:t>з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>э</w:t>
      </w:r>
      <w:r w:rsidRPr="00A92699">
        <w:rPr>
          <w:rFonts w:ascii="Times New Roman" w:hAnsi="Times New Roman" w:cs="Times New Roman"/>
          <w:sz w:val="28"/>
          <w:szCs w:val="24"/>
        </w:rPr>
        <w:t xml:space="preserve"> – индекс эффективности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 xml:space="preserve">1 </w:t>
      </w:r>
      <w:r w:rsidRPr="00A92699">
        <w:rPr>
          <w:rFonts w:ascii="Times New Roman" w:hAnsi="Times New Roman" w:cs="Times New Roman"/>
          <w:sz w:val="28"/>
          <w:szCs w:val="24"/>
        </w:rPr>
        <w:t>– весовой коэффициент оценки результативности муниципальной программы (</w:t>
      </w:r>
      <w:r w:rsidRPr="00A92699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A92699">
        <w:rPr>
          <w:rFonts w:ascii="Times New Roman" w:hAnsi="Times New Roman" w:cs="Times New Roman"/>
          <w:sz w:val="28"/>
          <w:szCs w:val="24"/>
        </w:rPr>
        <w:t>=0,6);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 xml:space="preserve">р </w:t>
      </w:r>
      <w:r w:rsidRPr="00A92699">
        <w:rPr>
          <w:rFonts w:ascii="Times New Roman" w:hAnsi="Times New Roman" w:cs="Times New Roman"/>
          <w:sz w:val="28"/>
          <w:szCs w:val="24"/>
        </w:rPr>
        <w:t xml:space="preserve"> - индекс результативности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A92699">
        <w:rPr>
          <w:rFonts w:ascii="Times New Roman" w:hAnsi="Times New Roman" w:cs="Times New Roman"/>
          <w:sz w:val="28"/>
          <w:szCs w:val="24"/>
        </w:rPr>
        <w:t>2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A92699">
        <w:rPr>
          <w:rFonts w:ascii="Times New Roman" w:hAnsi="Times New Roman" w:cs="Times New Roman"/>
          <w:sz w:val="28"/>
          <w:szCs w:val="24"/>
        </w:rPr>
        <w:t>– весовой коэффициент оценки эффективности расходования бюджетных средств на реализацию муниципальной программы   (</w:t>
      </w:r>
      <w:r w:rsidRPr="00A92699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A92699">
        <w:rPr>
          <w:rFonts w:ascii="Times New Roman" w:hAnsi="Times New Roman" w:cs="Times New Roman"/>
          <w:sz w:val="28"/>
          <w:szCs w:val="24"/>
        </w:rPr>
        <w:t>2=0,4);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>з</w:t>
      </w:r>
      <w:r w:rsidRPr="00A92699">
        <w:rPr>
          <w:rFonts w:ascii="Times New Roman" w:hAnsi="Times New Roman" w:cs="Times New Roman"/>
          <w:sz w:val="28"/>
          <w:szCs w:val="24"/>
        </w:rPr>
        <w:t xml:space="preserve"> – индекс затрат на реализацию муниципальной программы.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Критерий результативности муниципальной программы является наиболее значимым при проведении оценки эффективности </w:t>
      </w:r>
      <w:r w:rsidRPr="00A92699">
        <w:rPr>
          <w:rFonts w:ascii="Times New Roman" w:hAnsi="Times New Roman" w:cs="Times New Roman"/>
          <w:sz w:val="28"/>
          <w:szCs w:val="24"/>
        </w:rPr>
        <w:t>реализации муниципальной программы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, поскольку отражает степень достижения целей и решения задач муниципальной программы.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После проведения ра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счёт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а общей оценки эффективности муниципальной программы производится сопоставление полученного результата с данными, приведенными в таблице: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8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6"/>
        <w:gridCol w:w="4439"/>
      </w:tblGrid>
      <w:tr w:rsidR="00A92699" w:rsidRPr="00A92699" w:rsidTr="0045083B">
        <w:trPr>
          <w:trHeight w:val="319"/>
        </w:trPr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Численное значение эффективности реализации муниципальной программы (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I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  <w:lang w:eastAsia="en-US"/>
              </w:rPr>
              <w:t>э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Качественная оценка эффективности муниципальной программы</w:t>
            </w:r>
          </w:p>
        </w:tc>
      </w:tr>
      <w:tr w:rsidR="00A92699" w:rsidRPr="00A92699" w:rsidTr="0045083B"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I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  <w:lang w:eastAsia="en-US"/>
              </w:rPr>
              <w:t>э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≥1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Высокоэффективная</w:t>
            </w:r>
          </w:p>
        </w:tc>
      </w:tr>
      <w:tr w:rsidR="00A92699" w:rsidRPr="00A92699" w:rsidTr="0045083B"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9 ≤ 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I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  <w:lang w:eastAsia="en-US"/>
              </w:rPr>
              <w:t>э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 xml:space="preserve"> &lt; 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Эффективная</w:t>
            </w:r>
          </w:p>
        </w:tc>
      </w:tr>
      <w:tr w:rsidR="00A92699" w:rsidRPr="00A92699" w:rsidTr="0045083B"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,7</w:t>
            </w: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≤ 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I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  <w:lang w:eastAsia="en-US"/>
              </w:rPr>
              <w:t>э</w:t>
            </w:r>
            <w:r w:rsidRPr="00A92699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 xml:space="preserve"> &lt; 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0,9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Удовлетворительная</w:t>
            </w:r>
          </w:p>
        </w:tc>
      </w:tr>
      <w:tr w:rsidR="00A92699" w:rsidRPr="00A92699" w:rsidTr="0045083B"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&lt;0</w:t>
            </w: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,7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699" w:rsidRPr="00A92699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699">
              <w:rPr>
                <w:rFonts w:ascii="Times New Roman" w:hAnsi="Times New Roman" w:cs="Times New Roman"/>
                <w:sz w:val="28"/>
                <w:szCs w:val="24"/>
              </w:rPr>
              <w:t>Неэффективная</w:t>
            </w:r>
          </w:p>
        </w:tc>
      </w:tr>
    </w:tbl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5. По результатам оценки эффективности реализации муниципальных программ ответственный исполнитель готовит информацию об оценке эффективности каждой муниципальной программы за отчетный год (приложение к настоящему Порядку) и направляет ее главе сельского поселения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 учетом предложений (при необходимости):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1) об изменении форм и методов управления реализацией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2) об изменении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ов финансирования муниципальной программы;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3) о досрочном прекращении реализации муниципальной программы начиная с очередного финансового года.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6. По результатам оценки эффективности реализации муниципальных программ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</w:t>
      </w:r>
      <w:r w:rsidR="0045083B">
        <w:rPr>
          <w:rFonts w:ascii="Times New Roman" w:eastAsia="Calibri" w:hAnsi="Times New Roman" w:cs="Times New Roman"/>
          <w:sz w:val="28"/>
          <w:szCs w:val="24"/>
          <w:lang w:eastAsia="en-US"/>
        </w:rPr>
        <w:t>объём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 бюджетных ассигнований на финансовое обеспечение реализации муниципальной программы. 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7. В случае принятия решения о досрочном прекращении реализации муниципальной программы, начиная с очередного финансового года ответственным исполнителем муниципальной программы готовится проект постановления администрации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досрочном прекращении реализации муниципальной программы.</w:t>
      </w:r>
    </w:p>
    <w:p w:rsidR="00A92699" w:rsidRPr="00A92699" w:rsidRDefault="00A92699" w:rsidP="00450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8. Информация об оценке эффективности муниципальных программ за отчетный год размещается ответственным исполнителем на официальном сайте органов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Шапша</w:t>
      </w: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 Порядку </w:t>
      </w: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проведения и критериям оценки эффективности реализации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92699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муниципальных программ сельского поселения </w:t>
      </w:r>
      <w:r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Шапша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hAnsi="Times New Roman" w:cs="Times New Roman"/>
          <w:bCs/>
          <w:sz w:val="28"/>
          <w:szCs w:val="24"/>
        </w:rPr>
        <w:t xml:space="preserve">Оценка эффективности 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hAnsi="Times New Roman" w:cs="Times New Roman"/>
          <w:bCs/>
          <w:sz w:val="28"/>
          <w:szCs w:val="24"/>
        </w:rPr>
        <w:t xml:space="preserve">муниципальной программы сельского поселения </w:t>
      </w:r>
      <w:r>
        <w:rPr>
          <w:rFonts w:ascii="Times New Roman" w:hAnsi="Times New Roman" w:cs="Times New Roman"/>
          <w:bCs/>
          <w:sz w:val="28"/>
          <w:szCs w:val="24"/>
        </w:rPr>
        <w:t>Шапша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92699"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vertAlign w:val="subscript"/>
        </w:rPr>
      </w:pPr>
      <w:r w:rsidRPr="00A92699">
        <w:rPr>
          <w:rFonts w:ascii="Times New Roman" w:hAnsi="Times New Roman" w:cs="Times New Roman"/>
          <w:bCs/>
          <w:sz w:val="28"/>
          <w:szCs w:val="24"/>
          <w:vertAlign w:val="subscript"/>
        </w:rPr>
        <w:t>(наименование муниципальной программы)</w:t>
      </w:r>
    </w:p>
    <w:p w:rsidR="00A92699" w:rsidRPr="00A92699" w:rsidRDefault="00A92699" w:rsidP="0045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2699">
        <w:rPr>
          <w:rFonts w:ascii="Times New Roman" w:hAnsi="Times New Roman" w:cs="Times New Roman"/>
          <w:bCs/>
          <w:sz w:val="28"/>
          <w:szCs w:val="24"/>
        </w:rPr>
        <w:t>за 20___  год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>(отчетный период)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558"/>
        <w:gridCol w:w="1544"/>
        <w:gridCol w:w="1574"/>
        <w:gridCol w:w="201"/>
        <w:gridCol w:w="1359"/>
        <w:gridCol w:w="1417"/>
      </w:tblGrid>
      <w:tr w:rsidR="00A92699" w:rsidRPr="00E222B5" w:rsidTr="0045083B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1. Оценка результативности муниципальной программы</w:t>
            </w:r>
          </w:p>
        </w:tc>
      </w:tr>
      <w:tr w:rsidR="00A92699" w:rsidRPr="00E222B5" w:rsidTr="0045083B">
        <w:trPr>
          <w:trHeight w:val="9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</w:tc>
      </w:tr>
      <w:tr w:rsidR="00A92699" w:rsidRPr="00E222B5" w:rsidTr="004508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315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315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Общее число целевых показателей муниципальной программы (N)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267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муниципальной программы (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22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699" w:rsidRPr="00E222B5" w:rsidRDefault="00A92699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2. Оценка эффективности расходования бюджетных средств</w:t>
            </w:r>
          </w:p>
        </w:tc>
      </w:tr>
      <w:tr w:rsidR="00A92699" w:rsidRPr="00E222B5" w:rsidTr="004508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45083B" w:rsidP="0045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(</w:t>
            </w:r>
            <w:proofErr w:type="spellStart"/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2699" w:rsidRPr="00E222B5" w:rsidTr="0045083B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45083B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(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(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45083B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бюджетных средств (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конкурсных процедур на закупку товаров (работ, услуг)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исполнении мероприятий без финансирования за </w:t>
            </w:r>
            <w:r w:rsidR="0045083B" w:rsidRPr="00E222B5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в целях сохранения резервного фонда администрации сельского поселения Шапша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45083B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заключенных муниципальных контрактов со сроками исполнения в плановом периоде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1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99" w:rsidRPr="00E222B5" w:rsidRDefault="0045083B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A92699"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программных мероприятий, неисполненных в связи отсутствием возможности реализации мероприятия в период действия режима повышенной готовности и/или действия ограничительных мер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369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 xml:space="preserve">Индекс затрат на реализацию муниципальной программы </w:t>
            </w:r>
            <w:r w:rsidRPr="00E2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92699" w:rsidRPr="00E222B5" w:rsidTr="0045083B">
        <w:trPr>
          <w:trHeight w:val="94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Численное значение эффективности реализации муниципальной программы (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2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699" w:rsidRPr="00E222B5" w:rsidTr="0045083B">
        <w:trPr>
          <w:trHeight w:val="69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эффективности муниципальной программы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99" w:rsidRPr="00E222B5" w:rsidRDefault="00A92699" w:rsidP="0045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22B5" w:rsidRDefault="00E222B5" w:rsidP="0045083B">
      <w:pPr>
        <w:pStyle w:val="ConsPlusTitle"/>
        <w:rPr>
          <w:b w:val="0"/>
          <w:sz w:val="28"/>
        </w:rPr>
      </w:pPr>
    </w:p>
    <w:p w:rsidR="00A92699" w:rsidRPr="00A92699" w:rsidRDefault="00A92699" w:rsidP="0045083B">
      <w:pPr>
        <w:pStyle w:val="ConsPlusTitle"/>
        <w:rPr>
          <w:b w:val="0"/>
          <w:sz w:val="28"/>
        </w:rPr>
      </w:pPr>
      <w:r w:rsidRPr="00A92699">
        <w:rPr>
          <w:b w:val="0"/>
          <w:sz w:val="28"/>
        </w:rPr>
        <w:t>Выводы и предложения по результатам оценки эффективности:</w:t>
      </w:r>
    </w:p>
    <w:p w:rsidR="00E222B5" w:rsidRDefault="00E222B5" w:rsidP="004508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Исполнитель  </w:t>
      </w:r>
      <w:r w:rsidRPr="00A92699">
        <w:rPr>
          <w:rFonts w:ascii="Times New Roman" w:hAnsi="Times New Roman" w:cs="Times New Roman"/>
          <w:sz w:val="28"/>
          <w:szCs w:val="24"/>
        </w:rPr>
        <w:t xml:space="preserve">_____________________(ФИО)            </w:t>
      </w:r>
    </w:p>
    <w:p w:rsidR="00A92699" w:rsidRPr="00A92699" w:rsidRDefault="00A92699" w:rsidP="0045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699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A92699">
        <w:rPr>
          <w:rFonts w:ascii="Times New Roman" w:hAnsi="Times New Roman" w:cs="Times New Roman"/>
          <w:sz w:val="28"/>
          <w:szCs w:val="24"/>
          <w:vertAlign w:val="subscript"/>
        </w:rPr>
        <w:t>(подпись)</w:t>
      </w:r>
      <w:r w:rsidRPr="00A92699">
        <w:rPr>
          <w:rFonts w:ascii="Times New Roman" w:hAnsi="Times New Roman" w:cs="Times New Roman"/>
          <w:sz w:val="28"/>
          <w:szCs w:val="24"/>
        </w:rPr>
        <w:t xml:space="preserve">     </w:t>
      </w:r>
    </w:p>
    <w:sectPr w:rsidR="00A92699" w:rsidRPr="00A92699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7B" w:rsidRDefault="00962D7B" w:rsidP="00221AF8">
      <w:pPr>
        <w:spacing w:after="0" w:line="240" w:lineRule="auto"/>
      </w:pPr>
      <w:r>
        <w:separator/>
      </w:r>
    </w:p>
  </w:endnote>
  <w:endnote w:type="continuationSeparator" w:id="0">
    <w:p w:rsidR="00962D7B" w:rsidRDefault="00962D7B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7B" w:rsidRDefault="00962D7B" w:rsidP="00221AF8">
      <w:pPr>
        <w:spacing w:after="0" w:line="240" w:lineRule="auto"/>
      </w:pPr>
      <w:r>
        <w:separator/>
      </w:r>
    </w:p>
  </w:footnote>
  <w:footnote w:type="continuationSeparator" w:id="0">
    <w:p w:rsidR="00962D7B" w:rsidRDefault="00962D7B" w:rsidP="002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3B" w:rsidRDefault="0045083B" w:rsidP="0045083B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5083B" w:rsidRDefault="004508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31314"/>
      <w:docPartObj>
        <w:docPartGallery w:val="Page Numbers (Top of Page)"/>
        <w:docPartUnique/>
      </w:docPartObj>
    </w:sdtPr>
    <w:sdtEndPr/>
    <w:sdtContent>
      <w:p w:rsidR="00E222B5" w:rsidRDefault="00E222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30">
          <w:rPr>
            <w:noProof/>
          </w:rPr>
          <w:t>21</w:t>
        </w:r>
        <w:r>
          <w:fldChar w:fldCharType="end"/>
        </w:r>
      </w:p>
    </w:sdtContent>
  </w:sdt>
  <w:p w:rsidR="00E222B5" w:rsidRDefault="00E222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5A8A2BAE"/>
    <w:multiLevelType w:val="hybridMultilevel"/>
    <w:tmpl w:val="6E588D9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715C32"/>
    <w:multiLevelType w:val="multilevel"/>
    <w:tmpl w:val="741481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85923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083B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93730"/>
    <w:rsid w:val="008A6C10"/>
    <w:rsid w:val="008C4729"/>
    <w:rsid w:val="008E3F39"/>
    <w:rsid w:val="00904273"/>
    <w:rsid w:val="00904466"/>
    <w:rsid w:val="009127D8"/>
    <w:rsid w:val="00913953"/>
    <w:rsid w:val="00936653"/>
    <w:rsid w:val="00956D69"/>
    <w:rsid w:val="00962D7B"/>
    <w:rsid w:val="009B5C3E"/>
    <w:rsid w:val="009B732D"/>
    <w:rsid w:val="009D7A89"/>
    <w:rsid w:val="00A31CFF"/>
    <w:rsid w:val="00A70E30"/>
    <w:rsid w:val="00A74204"/>
    <w:rsid w:val="00A841BF"/>
    <w:rsid w:val="00A92699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222B5"/>
    <w:rsid w:val="00EF18E9"/>
    <w:rsid w:val="00EF5EA6"/>
    <w:rsid w:val="00EF7643"/>
    <w:rsid w:val="00F47CEC"/>
    <w:rsid w:val="00F600F3"/>
    <w:rsid w:val="00F61782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qFormat/>
    <w:rsid w:val="00A926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26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A926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926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26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92699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A92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92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A9269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A9269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A926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26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926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92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92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92699"/>
  </w:style>
  <w:style w:type="paragraph" w:styleId="af">
    <w:name w:val="Document Map"/>
    <w:basedOn w:val="a"/>
    <w:link w:val="af0"/>
    <w:semiHidden/>
    <w:rsid w:val="00A926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A926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A92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tch">
    <w:name w:val="match"/>
    <w:basedOn w:val="a0"/>
    <w:rsid w:val="00893730"/>
  </w:style>
  <w:style w:type="paragraph" w:styleId="af1">
    <w:name w:val="No Spacing"/>
    <w:uiPriority w:val="1"/>
    <w:qFormat/>
    <w:rsid w:val="008937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09E726D036D16FE2C2623D74C709A9CDA2494B3F937B9775185C9012455F2195787F6A141n67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2022-02-11T09:39:00Z</cp:lastPrinted>
  <dcterms:created xsi:type="dcterms:W3CDTF">2021-03-21T15:51:00Z</dcterms:created>
  <dcterms:modified xsi:type="dcterms:W3CDTF">2022-02-11T09:39:00Z</dcterms:modified>
</cp:coreProperties>
</file>