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911E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4375FE7" wp14:editId="7B66D7FD">
            <wp:extent cx="614045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911EB">
        <w:rPr>
          <w:rFonts w:eastAsia="Times New Roman" w:cs="Times New Roman"/>
          <w:sz w:val="28"/>
          <w:szCs w:val="28"/>
          <w:lang w:eastAsia="ar-SA"/>
        </w:rPr>
        <w:t>МУНИЦИПАЛЬНОЕ ОБРАЗОВАНИЕ</w:t>
      </w: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911EB">
        <w:rPr>
          <w:rFonts w:eastAsia="Times New Roman" w:cs="Times New Roman"/>
          <w:sz w:val="28"/>
          <w:szCs w:val="28"/>
          <w:lang w:eastAsia="ar-SA"/>
        </w:rPr>
        <w:t>СЕЛЬСКОЕ ПОСЕЛЕНИЕ ШАПША</w:t>
      </w: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911EB">
        <w:rPr>
          <w:rFonts w:eastAsia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szCs w:val="24"/>
          <w:lang w:eastAsia="ar-SA"/>
        </w:rPr>
      </w:pP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911EB">
        <w:rPr>
          <w:rFonts w:eastAsia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E911EB" w:rsidRPr="00E911EB" w:rsidRDefault="00E911EB" w:rsidP="00E911EB">
      <w:pPr>
        <w:ind w:firstLine="0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911EB">
        <w:rPr>
          <w:rFonts w:eastAsia="Times New Roman" w:cs="Times New Roman"/>
          <w:b/>
          <w:sz w:val="28"/>
          <w:szCs w:val="28"/>
          <w:lang w:eastAsia="ar-SA"/>
        </w:rPr>
        <w:t>РАСПОРЯЖЕНИЕ</w:t>
      </w:r>
    </w:p>
    <w:p w:rsidR="00E911EB" w:rsidRPr="00E911EB" w:rsidRDefault="00E911EB" w:rsidP="00E911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1EB" w:rsidRPr="00E911EB" w:rsidRDefault="00E911EB" w:rsidP="00E911E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E911EB">
        <w:rPr>
          <w:sz w:val="28"/>
          <w:szCs w:val="28"/>
        </w:rPr>
        <w:t>от 09.12.2015                                                                                            № 22</w:t>
      </w:r>
      <w:r w:rsidR="00ED48D4">
        <w:rPr>
          <w:sz w:val="28"/>
          <w:szCs w:val="28"/>
        </w:rPr>
        <w:t>8</w:t>
      </w:r>
      <w:r w:rsidRPr="00E911EB">
        <w:rPr>
          <w:sz w:val="28"/>
          <w:szCs w:val="28"/>
        </w:rPr>
        <w:t>-р</w:t>
      </w:r>
    </w:p>
    <w:p w:rsidR="00E911EB" w:rsidRPr="00E911EB" w:rsidRDefault="00E911EB" w:rsidP="00E911EB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  <w:r w:rsidRPr="00E911EB">
        <w:rPr>
          <w:i/>
          <w:sz w:val="28"/>
          <w:szCs w:val="28"/>
        </w:rPr>
        <w:t>д. Шапша</w:t>
      </w:r>
    </w:p>
    <w:p w:rsidR="00E911EB" w:rsidRPr="00E911EB" w:rsidRDefault="00E911EB" w:rsidP="00E911EB">
      <w:pPr>
        <w:widowControl w:val="0"/>
        <w:autoSpaceDE w:val="0"/>
        <w:autoSpaceDN w:val="0"/>
        <w:adjustRightInd w:val="0"/>
        <w:ind w:firstLine="0"/>
        <w:rPr>
          <w:i/>
          <w:sz w:val="28"/>
          <w:szCs w:val="28"/>
        </w:rPr>
      </w:pPr>
    </w:p>
    <w:p w:rsidR="00E911EB" w:rsidRPr="00E911EB" w:rsidRDefault="00752257" w:rsidP="00E911EB">
      <w:pPr>
        <w:pStyle w:val="af8"/>
        <w:spacing w:line="276" w:lineRule="auto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О проведении внутреннего контроля</w:t>
      </w:r>
      <w:r w:rsidR="00E911EB" w:rsidRPr="00E911EB">
        <w:rPr>
          <w:rFonts w:cs="Times New Roman"/>
          <w:sz w:val="28"/>
          <w:szCs w:val="28"/>
        </w:rPr>
        <w:t xml:space="preserve"> </w:t>
      </w:r>
      <w:r w:rsidRPr="00E911EB">
        <w:rPr>
          <w:rFonts w:cs="Times New Roman"/>
          <w:sz w:val="28"/>
          <w:szCs w:val="28"/>
        </w:rPr>
        <w:t xml:space="preserve">соответствия </w:t>
      </w:r>
    </w:p>
    <w:p w:rsidR="00E911EB" w:rsidRPr="00E911EB" w:rsidRDefault="00752257" w:rsidP="00E911EB">
      <w:pPr>
        <w:pStyle w:val="af8"/>
        <w:spacing w:line="276" w:lineRule="auto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обработки персональных</w:t>
      </w:r>
      <w:r w:rsidR="00E911EB" w:rsidRPr="00E911EB">
        <w:rPr>
          <w:rFonts w:cs="Times New Roman"/>
          <w:sz w:val="28"/>
          <w:szCs w:val="28"/>
        </w:rPr>
        <w:t xml:space="preserve"> </w:t>
      </w:r>
      <w:r w:rsidRPr="00E911EB">
        <w:rPr>
          <w:rFonts w:cs="Times New Roman"/>
          <w:sz w:val="28"/>
          <w:szCs w:val="28"/>
        </w:rPr>
        <w:t>данных</w:t>
      </w:r>
      <w:r w:rsidR="00101018" w:rsidRPr="00E911EB">
        <w:rPr>
          <w:rFonts w:cs="Times New Roman"/>
          <w:sz w:val="28"/>
          <w:szCs w:val="28"/>
        </w:rPr>
        <w:t xml:space="preserve"> </w:t>
      </w:r>
      <w:r w:rsidR="00045BB4" w:rsidRPr="00E911EB">
        <w:rPr>
          <w:rFonts w:cs="Times New Roman"/>
          <w:sz w:val="28"/>
          <w:szCs w:val="28"/>
        </w:rPr>
        <w:t xml:space="preserve">в администрации </w:t>
      </w:r>
    </w:p>
    <w:p w:rsidR="00B844F8" w:rsidRPr="00E911EB" w:rsidRDefault="00B844F8" w:rsidP="00E911EB">
      <w:pPr>
        <w:pStyle w:val="af8"/>
        <w:spacing w:line="276" w:lineRule="auto"/>
        <w:rPr>
          <w:rFonts w:cs="Times New Roman"/>
          <w:b/>
          <w:i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сельского</w:t>
      </w:r>
      <w:r w:rsidR="00E911EB" w:rsidRPr="00E911EB">
        <w:rPr>
          <w:rFonts w:cs="Times New Roman"/>
          <w:sz w:val="28"/>
          <w:szCs w:val="28"/>
        </w:rPr>
        <w:t xml:space="preserve"> </w:t>
      </w:r>
      <w:r w:rsidRPr="00E911EB">
        <w:rPr>
          <w:rFonts w:cs="Times New Roman"/>
          <w:sz w:val="28"/>
          <w:szCs w:val="28"/>
        </w:rPr>
        <w:t>поселения Шапша</w:t>
      </w:r>
    </w:p>
    <w:p w:rsidR="00CA0016" w:rsidRPr="00E911EB" w:rsidRDefault="00CA0016" w:rsidP="00E911EB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F4126F" w:rsidRPr="00E911EB" w:rsidRDefault="00F4126F" w:rsidP="00E911EB">
      <w:pPr>
        <w:spacing w:line="276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E911EB">
        <w:rPr>
          <w:rFonts w:cs="Times New Roman"/>
          <w:sz w:val="28"/>
          <w:szCs w:val="28"/>
        </w:rPr>
        <w:t xml:space="preserve">На основании </w:t>
      </w:r>
      <w:r w:rsidR="00026E32" w:rsidRPr="00E911EB">
        <w:rPr>
          <w:rFonts w:cs="Times New Roman"/>
          <w:sz w:val="28"/>
          <w:szCs w:val="28"/>
        </w:rPr>
        <w:t xml:space="preserve">Федерального закона </w:t>
      </w:r>
      <w:r w:rsidR="00FB236C" w:rsidRPr="00E911EB">
        <w:rPr>
          <w:rFonts w:cs="Times New Roman"/>
          <w:color w:val="000000"/>
          <w:sz w:val="28"/>
          <w:szCs w:val="28"/>
        </w:rPr>
        <w:t>от</w:t>
      </w:r>
      <w:r w:rsidR="00FB236C" w:rsidRPr="00E911EB">
        <w:rPr>
          <w:rFonts w:cs="Times New Roman"/>
          <w:sz w:val="28"/>
          <w:szCs w:val="28"/>
        </w:rPr>
        <w:t xml:space="preserve"> </w:t>
      </w:r>
      <w:r w:rsidR="00FB236C" w:rsidRPr="00E911EB">
        <w:rPr>
          <w:rFonts w:cs="Times New Roman"/>
          <w:color w:val="000000"/>
          <w:sz w:val="28"/>
          <w:szCs w:val="28"/>
        </w:rPr>
        <w:t>27.07.2006 № 152-ФЗ</w:t>
      </w:r>
      <w:r w:rsidR="00101018" w:rsidRPr="00E911EB">
        <w:rPr>
          <w:rFonts w:cs="Times New Roman"/>
          <w:sz w:val="28"/>
          <w:szCs w:val="28"/>
        </w:rPr>
        <w:t xml:space="preserve"> </w:t>
      </w:r>
      <w:r w:rsidR="00DC7973" w:rsidRPr="00E911EB">
        <w:rPr>
          <w:rFonts w:cs="Times New Roman"/>
          <w:color w:val="000000"/>
          <w:sz w:val="28"/>
          <w:szCs w:val="28"/>
        </w:rPr>
        <w:t>«О</w:t>
      </w:r>
      <w:r w:rsidR="00DC7973" w:rsidRPr="00E911EB">
        <w:rPr>
          <w:rFonts w:cs="Times New Roman"/>
          <w:sz w:val="28"/>
          <w:szCs w:val="28"/>
        </w:rPr>
        <w:t xml:space="preserve"> </w:t>
      </w:r>
      <w:r w:rsidR="00DC7973" w:rsidRPr="00E911EB">
        <w:rPr>
          <w:rFonts w:cs="Times New Roman"/>
          <w:color w:val="000000"/>
          <w:sz w:val="28"/>
          <w:szCs w:val="28"/>
        </w:rPr>
        <w:t>персональных данных»</w:t>
      </w:r>
      <w:r w:rsidR="00C27B6F" w:rsidRPr="00E911EB">
        <w:rPr>
          <w:rFonts w:cs="Times New Roman"/>
          <w:color w:val="000000"/>
          <w:sz w:val="28"/>
          <w:szCs w:val="28"/>
        </w:rPr>
        <w:t>,</w:t>
      </w:r>
      <w:r w:rsidR="00026E32" w:rsidRPr="00E911EB">
        <w:rPr>
          <w:rFonts w:cs="Times New Roman"/>
          <w:sz w:val="28"/>
          <w:szCs w:val="28"/>
        </w:rPr>
        <w:t xml:space="preserve"> </w:t>
      </w:r>
      <w:r w:rsidR="00101018" w:rsidRPr="00E911EB">
        <w:rPr>
          <w:rFonts w:cs="Times New Roman"/>
          <w:sz w:val="28"/>
          <w:szCs w:val="28"/>
        </w:rPr>
        <w:t>п</w:t>
      </w:r>
      <w:r w:rsidR="00073EA3" w:rsidRPr="00E911EB">
        <w:rPr>
          <w:rFonts w:cs="Times New Roman"/>
          <w:sz w:val="28"/>
          <w:szCs w:val="28"/>
        </w:rPr>
        <w:t>остановления Правитель</w:t>
      </w:r>
      <w:r w:rsidR="009611FC" w:rsidRPr="00E911EB">
        <w:rPr>
          <w:rFonts w:cs="Times New Roman"/>
          <w:sz w:val="28"/>
          <w:szCs w:val="28"/>
        </w:rPr>
        <w:t>ства Российской Федерации</w:t>
      </w:r>
      <w:r w:rsidR="00FB236C" w:rsidRPr="00E911EB">
        <w:rPr>
          <w:rFonts w:cs="Times New Roman"/>
          <w:sz w:val="28"/>
          <w:szCs w:val="28"/>
        </w:rPr>
        <w:t xml:space="preserve"> от 21.03.2012 № 211</w:t>
      </w:r>
      <w:r w:rsidR="009611FC" w:rsidRPr="00E911EB">
        <w:rPr>
          <w:rFonts w:cs="Times New Roman"/>
          <w:sz w:val="28"/>
          <w:szCs w:val="28"/>
        </w:rPr>
        <w:t xml:space="preserve"> </w:t>
      </w:r>
      <w:r w:rsidR="006649BA" w:rsidRPr="00E911EB">
        <w:rPr>
          <w:rFonts w:cs="Times New Roman"/>
          <w:sz w:val="28"/>
          <w:szCs w:val="28"/>
        </w:rPr>
        <w:t>«</w:t>
      </w:r>
      <w:r w:rsidR="00073EA3" w:rsidRPr="00E911EB">
        <w:rPr>
          <w:rFonts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6649BA" w:rsidRPr="00E911EB">
        <w:rPr>
          <w:rFonts w:cs="Times New Roman"/>
          <w:sz w:val="28"/>
          <w:szCs w:val="28"/>
        </w:rPr>
        <w:t>смотренных Федеральным законом «О персональных данных»</w:t>
      </w:r>
      <w:r w:rsidR="00073EA3" w:rsidRPr="00E911EB">
        <w:rPr>
          <w:rFonts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</w:t>
      </w:r>
      <w:r w:rsidR="006649BA" w:rsidRPr="00E911EB">
        <w:rPr>
          <w:rFonts w:cs="Times New Roman"/>
          <w:sz w:val="28"/>
          <w:szCs w:val="28"/>
        </w:rPr>
        <w:t>ыми или муниципальными органами»</w:t>
      </w:r>
      <w:r w:rsidR="00B52F78" w:rsidRPr="00E911EB">
        <w:rPr>
          <w:rFonts w:eastAsia="Times New Roman" w:cs="Times New Roman"/>
          <w:sz w:val="28"/>
          <w:szCs w:val="28"/>
          <w:lang w:eastAsia="ru-RU"/>
        </w:rPr>
        <w:t>:</w:t>
      </w:r>
    </w:p>
    <w:p w:rsidR="000B6852" w:rsidRPr="00E911EB" w:rsidRDefault="000B6852" w:rsidP="00E911EB">
      <w:pPr>
        <w:spacing w:line="276" w:lineRule="auto"/>
        <w:rPr>
          <w:rFonts w:cs="Times New Roman"/>
          <w:sz w:val="28"/>
          <w:szCs w:val="28"/>
        </w:rPr>
      </w:pPr>
    </w:p>
    <w:p w:rsidR="00D4476E" w:rsidRPr="00E911EB" w:rsidRDefault="00D4476E" w:rsidP="00E911EB">
      <w:pPr>
        <w:pStyle w:val="afa"/>
        <w:numPr>
          <w:ilvl w:val="0"/>
          <w:numId w:val="45"/>
        </w:numPr>
        <w:tabs>
          <w:tab w:val="left" w:pos="1080"/>
        </w:tabs>
        <w:spacing w:line="276" w:lineRule="auto"/>
        <w:ind w:left="0"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Создать комиссию по проведению внутреннего контроля соответстви</w:t>
      </w:r>
      <w:r w:rsidR="006649BA" w:rsidRPr="00E911EB">
        <w:rPr>
          <w:rFonts w:cs="Times New Roman"/>
          <w:sz w:val="28"/>
          <w:szCs w:val="28"/>
        </w:rPr>
        <w:t>я обработки персональных данных</w:t>
      </w:r>
      <w:r w:rsidR="00707FFB" w:rsidRPr="00E911EB">
        <w:rPr>
          <w:rFonts w:cs="Times New Roman"/>
          <w:sz w:val="28"/>
          <w:szCs w:val="28"/>
        </w:rPr>
        <w:t xml:space="preserve"> в администрации </w:t>
      </w:r>
      <w:r w:rsidR="00B844F8" w:rsidRPr="00E911EB">
        <w:rPr>
          <w:rFonts w:cs="Times New Roman"/>
          <w:sz w:val="28"/>
          <w:szCs w:val="28"/>
        </w:rPr>
        <w:t>сельского поселения Шапша</w:t>
      </w:r>
      <w:r w:rsidR="006649BA" w:rsidRPr="00E911EB">
        <w:rPr>
          <w:rFonts w:cs="Times New Roman"/>
          <w:sz w:val="28"/>
          <w:szCs w:val="28"/>
        </w:rPr>
        <w:t>.</w:t>
      </w:r>
    </w:p>
    <w:p w:rsidR="00D4476E" w:rsidRPr="00E911EB" w:rsidRDefault="00D4476E" w:rsidP="00E911EB">
      <w:pPr>
        <w:pStyle w:val="afa"/>
        <w:numPr>
          <w:ilvl w:val="0"/>
          <w:numId w:val="45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Утвердить состав комиссии по проведению внутреннего контроля соответствия обработки персональных данных</w:t>
      </w:r>
      <w:r w:rsidR="00707FFB" w:rsidRPr="00E911EB">
        <w:rPr>
          <w:rFonts w:cs="Times New Roman"/>
          <w:sz w:val="28"/>
          <w:szCs w:val="28"/>
        </w:rPr>
        <w:t xml:space="preserve"> в </w:t>
      </w:r>
      <w:r w:rsidR="00B844F8" w:rsidRPr="00E911EB">
        <w:rPr>
          <w:rFonts w:cs="Times New Roman"/>
          <w:sz w:val="28"/>
          <w:szCs w:val="28"/>
        </w:rPr>
        <w:t>администрации сельского поселения Шапша</w:t>
      </w:r>
      <w:r w:rsidRPr="00E911EB">
        <w:rPr>
          <w:rFonts w:cs="Times New Roman"/>
          <w:sz w:val="28"/>
          <w:szCs w:val="28"/>
        </w:rPr>
        <w:t xml:space="preserve"> согласно </w:t>
      </w:r>
      <w:r w:rsidR="00B20CDA" w:rsidRPr="00E911EB">
        <w:rPr>
          <w:rFonts w:cs="Times New Roman"/>
          <w:sz w:val="28"/>
          <w:szCs w:val="28"/>
        </w:rPr>
        <w:t>п</w:t>
      </w:r>
      <w:r w:rsidRPr="00E911EB">
        <w:rPr>
          <w:rFonts w:cs="Times New Roman"/>
          <w:sz w:val="28"/>
          <w:szCs w:val="28"/>
        </w:rPr>
        <w:t>риложению</w:t>
      </w:r>
      <w:r w:rsidR="006649BA" w:rsidRPr="00E911EB">
        <w:rPr>
          <w:rFonts w:cs="Times New Roman"/>
          <w:sz w:val="28"/>
          <w:szCs w:val="28"/>
        </w:rPr>
        <w:t xml:space="preserve"> 1.</w:t>
      </w:r>
    </w:p>
    <w:p w:rsidR="00D4476E" w:rsidRPr="00E911EB" w:rsidRDefault="00D4476E" w:rsidP="00E911EB">
      <w:pPr>
        <w:pStyle w:val="afa"/>
        <w:numPr>
          <w:ilvl w:val="0"/>
          <w:numId w:val="45"/>
        </w:numPr>
        <w:spacing w:line="276" w:lineRule="auto"/>
        <w:ind w:left="0" w:firstLine="709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Утвердить Поло</w:t>
      </w:r>
      <w:bookmarkStart w:id="0" w:name="_GoBack"/>
      <w:bookmarkEnd w:id="0"/>
      <w:r w:rsidRPr="00E911EB">
        <w:rPr>
          <w:rFonts w:cs="Times New Roman"/>
          <w:sz w:val="28"/>
          <w:szCs w:val="28"/>
        </w:rPr>
        <w:t>жение о комиссии по проведению внутреннего контроля соответствия обработки персональных данных</w:t>
      </w:r>
      <w:r w:rsidR="00707FFB" w:rsidRPr="00E911EB">
        <w:rPr>
          <w:rFonts w:cs="Times New Roman"/>
          <w:sz w:val="28"/>
          <w:szCs w:val="28"/>
        </w:rPr>
        <w:t xml:space="preserve"> в </w:t>
      </w:r>
      <w:r w:rsidR="00B844F8" w:rsidRPr="00E911EB">
        <w:rPr>
          <w:rFonts w:cs="Times New Roman"/>
          <w:sz w:val="28"/>
          <w:szCs w:val="28"/>
        </w:rPr>
        <w:t xml:space="preserve">администрации сельского поселения Шапша </w:t>
      </w:r>
      <w:r w:rsidR="00707FFB" w:rsidRPr="00E911EB">
        <w:rPr>
          <w:rFonts w:cs="Times New Roman"/>
          <w:sz w:val="28"/>
          <w:szCs w:val="28"/>
        </w:rPr>
        <w:t>согласно п</w:t>
      </w:r>
      <w:r w:rsidR="00C27B6F" w:rsidRPr="00E911EB">
        <w:rPr>
          <w:rFonts w:cs="Times New Roman"/>
          <w:sz w:val="28"/>
          <w:szCs w:val="28"/>
        </w:rPr>
        <w:t>риложению 2</w:t>
      </w:r>
      <w:r w:rsidR="006649BA" w:rsidRPr="00E911EB">
        <w:rPr>
          <w:rFonts w:cs="Times New Roman"/>
          <w:sz w:val="28"/>
          <w:szCs w:val="28"/>
        </w:rPr>
        <w:t>.</w:t>
      </w:r>
    </w:p>
    <w:p w:rsidR="00FB236C" w:rsidRPr="00E911EB" w:rsidRDefault="00E911EB" w:rsidP="00E911EB">
      <w:pPr>
        <w:pStyle w:val="afa"/>
        <w:tabs>
          <w:tab w:val="left" w:pos="1080"/>
        </w:tabs>
        <w:spacing w:line="276" w:lineRule="auto"/>
        <w:ind w:left="0"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4</w:t>
      </w:r>
      <w:r w:rsidR="002111C3" w:rsidRPr="00E911EB">
        <w:rPr>
          <w:rFonts w:cs="Times New Roman"/>
          <w:sz w:val="28"/>
          <w:szCs w:val="28"/>
        </w:rPr>
        <w:t xml:space="preserve">. </w:t>
      </w:r>
      <w:proofErr w:type="gramStart"/>
      <w:r w:rsidR="00FB236C" w:rsidRPr="00E911EB">
        <w:rPr>
          <w:rFonts w:cs="Times New Roman"/>
          <w:sz w:val="28"/>
          <w:szCs w:val="28"/>
        </w:rPr>
        <w:t>Контроль за</w:t>
      </w:r>
      <w:proofErr w:type="gramEnd"/>
      <w:r w:rsidR="00FB236C" w:rsidRPr="00E911EB">
        <w:rPr>
          <w:rFonts w:cs="Times New Roman"/>
          <w:sz w:val="28"/>
          <w:szCs w:val="28"/>
        </w:rPr>
        <w:t xml:space="preserve"> выполнением распоряжения оставляю за собой.</w:t>
      </w:r>
    </w:p>
    <w:p w:rsidR="000B6852" w:rsidRPr="00E911EB" w:rsidRDefault="000B6852" w:rsidP="00E911EB">
      <w:pPr>
        <w:tabs>
          <w:tab w:val="left" w:pos="1080"/>
        </w:tabs>
        <w:spacing w:line="276" w:lineRule="auto"/>
        <w:ind w:left="709" w:firstLine="720"/>
        <w:rPr>
          <w:rFonts w:cs="Times New Roman"/>
          <w:sz w:val="28"/>
          <w:szCs w:val="28"/>
        </w:rPr>
      </w:pPr>
    </w:p>
    <w:p w:rsidR="00027F2F" w:rsidRPr="00E911EB" w:rsidRDefault="00027F2F" w:rsidP="00E911EB">
      <w:pPr>
        <w:spacing w:line="276" w:lineRule="auto"/>
        <w:ind w:firstLine="357"/>
        <w:rPr>
          <w:rFonts w:cs="Times New Roman"/>
          <w:sz w:val="28"/>
          <w:szCs w:val="28"/>
        </w:rPr>
      </w:pPr>
      <w:r w:rsidRPr="00E911EB">
        <w:rPr>
          <w:rFonts w:cs="Times New Roman"/>
          <w:b/>
          <w:sz w:val="28"/>
          <w:szCs w:val="28"/>
        </w:rPr>
        <w:t> </w:t>
      </w:r>
    </w:p>
    <w:p w:rsidR="00F4126F" w:rsidRPr="00E911EB" w:rsidRDefault="00F4126F" w:rsidP="00E911EB">
      <w:pPr>
        <w:spacing w:line="276" w:lineRule="auto"/>
        <w:ind w:firstLine="0"/>
        <w:rPr>
          <w:rFonts w:cs="Times New Roman"/>
          <w:sz w:val="6"/>
          <w:szCs w:val="28"/>
        </w:rPr>
      </w:pPr>
    </w:p>
    <w:p w:rsidR="00F4126F" w:rsidRPr="00E911EB" w:rsidRDefault="00B1660B" w:rsidP="00E911EB">
      <w:pPr>
        <w:pStyle w:val="af8"/>
        <w:spacing w:line="276" w:lineRule="auto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Глава </w:t>
      </w:r>
      <w:r w:rsidR="00B844F8" w:rsidRPr="00E911EB">
        <w:rPr>
          <w:rFonts w:cs="Times New Roman"/>
          <w:sz w:val="28"/>
          <w:szCs w:val="28"/>
        </w:rPr>
        <w:t>сельского</w:t>
      </w:r>
      <w:r w:rsidR="00E911EB" w:rsidRPr="00E911EB">
        <w:rPr>
          <w:rFonts w:cs="Times New Roman"/>
          <w:sz w:val="28"/>
          <w:szCs w:val="28"/>
        </w:rPr>
        <w:t xml:space="preserve"> </w:t>
      </w:r>
      <w:r w:rsidR="00B844F8" w:rsidRPr="00E911EB">
        <w:rPr>
          <w:rFonts w:cs="Times New Roman"/>
          <w:sz w:val="28"/>
          <w:szCs w:val="28"/>
        </w:rPr>
        <w:t>поселения Шапша</w:t>
      </w:r>
      <w:r w:rsidR="00B844F8" w:rsidRPr="00E911EB">
        <w:rPr>
          <w:rFonts w:cs="Times New Roman"/>
          <w:sz w:val="28"/>
          <w:szCs w:val="28"/>
        </w:rPr>
        <w:tab/>
      </w:r>
      <w:r w:rsidR="00B844F8" w:rsidRPr="00E911EB">
        <w:rPr>
          <w:rFonts w:cs="Times New Roman"/>
          <w:sz w:val="28"/>
          <w:szCs w:val="28"/>
        </w:rPr>
        <w:tab/>
      </w:r>
      <w:r w:rsidR="00E911EB" w:rsidRPr="00E911EB">
        <w:rPr>
          <w:rFonts w:cs="Times New Roman"/>
          <w:sz w:val="28"/>
          <w:szCs w:val="28"/>
        </w:rPr>
        <w:t xml:space="preserve">                           </w:t>
      </w:r>
      <w:r w:rsidR="00B844F8" w:rsidRPr="00E911EB">
        <w:rPr>
          <w:rFonts w:cs="Times New Roman"/>
          <w:sz w:val="28"/>
          <w:szCs w:val="28"/>
        </w:rPr>
        <w:t xml:space="preserve">      </w:t>
      </w:r>
      <w:proofErr w:type="spellStart"/>
      <w:r w:rsidR="00B844F8" w:rsidRPr="00E911EB">
        <w:rPr>
          <w:rFonts w:cs="Times New Roman"/>
          <w:sz w:val="28"/>
          <w:szCs w:val="28"/>
        </w:rPr>
        <w:t>Л.А.Овчерюкова</w:t>
      </w:r>
      <w:proofErr w:type="spellEnd"/>
    </w:p>
    <w:p w:rsidR="00B1660B" w:rsidRPr="00E911EB" w:rsidRDefault="00B1660B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lastRenderedPageBreak/>
        <w:t xml:space="preserve">Приложение </w:t>
      </w:r>
      <w:r w:rsidR="00C37478" w:rsidRPr="00E911EB">
        <w:rPr>
          <w:rFonts w:cs="Times New Roman"/>
          <w:sz w:val="28"/>
          <w:szCs w:val="28"/>
        </w:rPr>
        <w:t>1</w:t>
      </w:r>
    </w:p>
    <w:p w:rsidR="00B1660B" w:rsidRPr="00E911EB" w:rsidRDefault="00B1660B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B1660B" w:rsidRPr="00E911EB" w:rsidRDefault="00B844F8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сельского поселения Шапша</w:t>
      </w:r>
    </w:p>
    <w:p w:rsidR="00B1660B" w:rsidRPr="00E911EB" w:rsidRDefault="00B1660B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от</w:t>
      </w:r>
      <w:r w:rsidR="00101018" w:rsidRPr="00E911EB">
        <w:rPr>
          <w:rFonts w:cs="Times New Roman"/>
          <w:sz w:val="28"/>
          <w:szCs w:val="28"/>
        </w:rPr>
        <w:t xml:space="preserve"> </w:t>
      </w:r>
      <w:r w:rsidR="00B844F8" w:rsidRPr="00E911EB">
        <w:rPr>
          <w:rFonts w:cs="Times New Roman"/>
          <w:sz w:val="28"/>
          <w:szCs w:val="28"/>
        </w:rPr>
        <w:t>0</w:t>
      </w:r>
      <w:r w:rsidR="00E911EB" w:rsidRPr="00E911EB">
        <w:rPr>
          <w:rFonts w:cs="Times New Roman"/>
          <w:sz w:val="28"/>
          <w:szCs w:val="28"/>
        </w:rPr>
        <w:t>9</w:t>
      </w:r>
      <w:r w:rsidRPr="00E911EB">
        <w:rPr>
          <w:rFonts w:cs="Times New Roman"/>
          <w:sz w:val="28"/>
          <w:szCs w:val="28"/>
        </w:rPr>
        <w:t>.</w:t>
      </w:r>
      <w:r w:rsidR="00E911EB" w:rsidRPr="00E911EB">
        <w:rPr>
          <w:rFonts w:cs="Times New Roman"/>
          <w:sz w:val="28"/>
          <w:szCs w:val="28"/>
        </w:rPr>
        <w:t>12</w:t>
      </w:r>
      <w:r w:rsidRPr="00E911EB">
        <w:rPr>
          <w:rFonts w:cs="Times New Roman"/>
          <w:sz w:val="28"/>
          <w:szCs w:val="28"/>
        </w:rPr>
        <w:t>.</w:t>
      </w:r>
      <w:r w:rsidR="00101018" w:rsidRPr="00E911EB">
        <w:rPr>
          <w:rFonts w:cs="Times New Roman"/>
          <w:sz w:val="28"/>
          <w:szCs w:val="28"/>
        </w:rPr>
        <w:t>201</w:t>
      </w:r>
      <w:r w:rsidR="00B844F8" w:rsidRPr="00E911EB">
        <w:rPr>
          <w:rFonts w:cs="Times New Roman"/>
          <w:sz w:val="28"/>
          <w:szCs w:val="28"/>
        </w:rPr>
        <w:t>5</w:t>
      </w:r>
      <w:r w:rsidRPr="00E911EB">
        <w:rPr>
          <w:rFonts w:cs="Times New Roman"/>
          <w:sz w:val="28"/>
          <w:szCs w:val="28"/>
        </w:rPr>
        <w:t xml:space="preserve"> № </w:t>
      </w:r>
      <w:r w:rsidR="00E911EB" w:rsidRPr="00E911EB">
        <w:rPr>
          <w:rFonts w:cs="Times New Roman"/>
          <w:sz w:val="28"/>
          <w:szCs w:val="28"/>
        </w:rPr>
        <w:t>228</w:t>
      </w:r>
      <w:r w:rsidRPr="00E911EB">
        <w:rPr>
          <w:rFonts w:cs="Times New Roman"/>
          <w:sz w:val="28"/>
          <w:szCs w:val="28"/>
        </w:rPr>
        <w:t>-</w:t>
      </w:r>
      <w:r w:rsidR="00AB27A2" w:rsidRPr="00E911EB">
        <w:rPr>
          <w:rFonts w:cs="Times New Roman"/>
          <w:sz w:val="28"/>
          <w:szCs w:val="28"/>
        </w:rPr>
        <w:t>р</w:t>
      </w:r>
      <w:r w:rsidRPr="00E911EB">
        <w:rPr>
          <w:rFonts w:cs="Times New Roman"/>
          <w:sz w:val="28"/>
          <w:szCs w:val="28"/>
        </w:rPr>
        <w:t xml:space="preserve"> </w:t>
      </w:r>
    </w:p>
    <w:p w:rsidR="00F4126F" w:rsidRPr="00E911EB" w:rsidRDefault="00F4126F" w:rsidP="00FA151C">
      <w:pPr>
        <w:ind w:firstLine="0"/>
        <w:rPr>
          <w:rFonts w:cs="Times New Roman"/>
          <w:sz w:val="28"/>
          <w:szCs w:val="28"/>
        </w:rPr>
      </w:pPr>
    </w:p>
    <w:p w:rsidR="002111C3" w:rsidRPr="00E911EB" w:rsidRDefault="00691EB3" w:rsidP="004B2B3E">
      <w:pPr>
        <w:ind w:firstLine="709"/>
        <w:jc w:val="center"/>
        <w:rPr>
          <w:rFonts w:cs="Times New Roman"/>
          <w:sz w:val="28"/>
          <w:szCs w:val="28"/>
        </w:rPr>
      </w:pPr>
      <w:r w:rsidRPr="00E911EB">
        <w:rPr>
          <w:rFonts w:eastAsia="Times New Roman" w:cs="Times New Roman"/>
          <w:sz w:val="28"/>
          <w:szCs w:val="28"/>
          <w:lang w:eastAsia="ru-RU"/>
        </w:rPr>
        <w:t>Состав комиссии по</w:t>
      </w:r>
      <w:r w:rsidR="00FB236C" w:rsidRPr="00E911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1167" w:rsidRPr="00E911EB">
        <w:rPr>
          <w:rFonts w:eastAsia="Times New Roman" w:cs="Times New Roman"/>
          <w:sz w:val="28"/>
          <w:szCs w:val="28"/>
          <w:lang w:eastAsia="ru-RU"/>
        </w:rPr>
        <w:t>проведению внутреннего</w:t>
      </w:r>
      <w:r w:rsidR="00DE28E9" w:rsidRPr="00E911EB">
        <w:rPr>
          <w:rFonts w:cs="Times New Roman"/>
          <w:sz w:val="28"/>
          <w:szCs w:val="28"/>
        </w:rPr>
        <w:t xml:space="preserve"> контрол</w:t>
      </w:r>
      <w:r w:rsidR="00FB236C" w:rsidRPr="00E911EB">
        <w:rPr>
          <w:rFonts w:cs="Times New Roman"/>
          <w:sz w:val="28"/>
          <w:szCs w:val="28"/>
        </w:rPr>
        <w:t>я</w:t>
      </w:r>
    </w:p>
    <w:p w:rsidR="00691EB3" w:rsidRPr="00E911EB" w:rsidRDefault="00DE28E9" w:rsidP="004B2B3E">
      <w:pPr>
        <w:ind w:firstLine="709"/>
        <w:jc w:val="center"/>
        <w:rPr>
          <w:rFonts w:cs="Times New Roman"/>
          <w:noProof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соответствия обработки персональных данных</w:t>
      </w:r>
      <w:r w:rsidR="00AF03E6" w:rsidRPr="00E911EB">
        <w:rPr>
          <w:rFonts w:cs="Times New Roman"/>
          <w:sz w:val="28"/>
          <w:szCs w:val="28"/>
        </w:rPr>
        <w:t xml:space="preserve"> </w:t>
      </w:r>
      <w:r w:rsidR="00B33908" w:rsidRPr="00E911EB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611167" w:rsidRPr="00E911EB">
        <w:rPr>
          <w:rFonts w:eastAsia="Times New Roman" w:cs="Times New Roman"/>
          <w:sz w:val="28"/>
          <w:szCs w:val="28"/>
          <w:lang w:eastAsia="ru-RU"/>
        </w:rPr>
        <w:t>а</w:t>
      </w:r>
      <w:r w:rsidR="004F03FE" w:rsidRPr="00E911EB">
        <w:rPr>
          <w:rFonts w:eastAsia="Times New Roman" w:cs="Times New Roman"/>
          <w:sz w:val="28"/>
          <w:szCs w:val="28"/>
          <w:lang w:eastAsia="ru-RU"/>
        </w:rPr>
        <w:t xml:space="preserve">дминистрации </w:t>
      </w:r>
      <w:r w:rsidR="00B844F8" w:rsidRPr="00E911EB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</w:p>
    <w:p w:rsidR="00AF03E6" w:rsidRPr="00E911EB" w:rsidRDefault="00AF03E6" w:rsidP="004B2B3E">
      <w:pPr>
        <w:ind w:firstLine="709"/>
        <w:jc w:val="center"/>
        <w:rPr>
          <w:rFonts w:cs="Times New Roman"/>
          <w:noProof/>
          <w:sz w:val="28"/>
          <w:szCs w:val="28"/>
        </w:rPr>
      </w:pPr>
    </w:p>
    <w:p w:rsidR="00017940" w:rsidRPr="00E911EB" w:rsidRDefault="00017940" w:rsidP="00017940">
      <w:pPr>
        <w:ind w:firstLine="709"/>
        <w:jc w:val="left"/>
        <w:rPr>
          <w:rFonts w:cs="Times New Roman"/>
          <w:sz w:val="28"/>
          <w:szCs w:val="28"/>
        </w:rPr>
      </w:pPr>
    </w:p>
    <w:p w:rsidR="00017940" w:rsidRPr="00E911EB" w:rsidRDefault="00017940" w:rsidP="00E911EB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Начальник </w:t>
      </w:r>
      <w:r w:rsidR="00B844F8" w:rsidRPr="00E911EB">
        <w:rPr>
          <w:rFonts w:cs="Times New Roman"/>
          <w:sz w:val="28"/>
          <w:szCs w:val="28"/>
        </w:rPr>
        <w:t>организационно-технического сектора администрации сельского поселения Шапша</w:t>
      </w:r>
    </w:p>
    <w:p w:rsidR="00017940" w:rsidRPr="00E911EB" w:rsidRDefault="00017940" w:rsidP="00017940">
      <w:pPr>
        <w:ind w:firstLine="720"/>
        <w:jc w:val="left"/>
        <w:rPr>
          <w:rFonts w:cs="Times New Roman"/>
          <w:sz w:val="28"/>
          <w:szCs w:val="28"/>
        </w:rPr>
      </w:pPr>
    </w:p>
    <w:p w:rsidR="00017940" w:rsidRPr="00E911EB" w:rsidRDefault="00017940" w:rsidP="00017940">
      <w:pPr>
        <w:ind w:firstLine="709"/>
        <w:jc w:val="lef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Члены комиссии:</w:t>
      </w:r>
    </w:p>
    <w:p w:rsidR="00017940" w:rsidRPr="00E911EB" w:rsidRDefault="00017940" w:rsidP="00017940">
      <w:pPr>
        <w:ind w:firstLine="720"/>
        <w:jc w:val="left"/>
        <w:rPr>
          <w:rFonts w:cs="Times New Roman"/>
          <w:sz w:val="28"/>
          <w:szCs w:val="28"/>
        </w:rPr>
      </w:pPr>
    </w:p>
    <w:p w:rsidR="00017940" w:rsidRPr="00E911EB" w:rsidRDefault="00B844F8" w:rsidP="00017940">
      <w:pPr>
        <w:pStyle w:val="aff7"/>
        <w:spacing w:before="0" w:after="0"/>
        <w:ind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>главный специалист администрации сельского поселения Шапша (ответственный, за опубликование информации на официальном сайте администрации сельского поселения Шапша)</w:t>
      </w:r>
      <w:r w:rsidR="00E911EB"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B844F8" w:rsidRPr="00E911EB" w:rsidRDefault="00B844F8" w:rsidP="00B844F8">
      <w:pPr>
        <w:pStyle w:val="aff7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017940" w:rsidRPr="00E911EB" w:rsidRDefault="00B844F8" w:rsidP="00017940">
      <w:pPr>
        <w:pStyle w:val="aff7"/>
        <w:spacing w:before="0" w:after="0"/>
        <w:ind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>главный специалист администрации сельского поселения Шапша</w:t>
      </w:r>
      <w:r w:rsidR="00E911EB"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>(ответственный, за ведение кадровой работы администрации сельского поселения Шапша)</w:t>
      </w:r>
      <w:r w:rsidR="00E911EB" w:rsidRPr="00E911EB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017940" w:rsidRPr="00E911EB" w:rsidRDefault="00017940" w:rsidP="00017940">
      <w:pPr>
        <w:pStyle w:val="aff7"/>
        <w:spacing w:before="0" w:after="0"/>
        <w:ind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AF03E6" w:rsidRPr="00E911EB" w:rsidRDefault="00B844F8" w:rsidP="00E911EB">
      <w:pPr>
        <w:ind w:firstLine="709"/>
        <w:rPr>
          <w:rFonts w:cs="Times New Roman"/>
          <w:noProof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главный специалист администрации сельского поселения Шапша.</w:t>
      </w:r>
    </w:p>
    <w:p w:rsidR="00691EB3" w:rsidRPr="00E911EB" w:rsidRDefault="00691EB3" w:rsidP="00FA151C">
      <w:pPr>
        <w:suppressAutoHyphens w:val="0"/>
        <w:spacing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91EB3" w:rsidRPr="00E911EB" w:rsidRDefault="00691EB3" w:rsidP="0010101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700F1" w:rsidRPr="00E911EB" w:rsidRDefault="009700F1" w:rsidP="00FA151C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91EB3" w:rsidRPr="00E911EB" w:rsidRDefault="00691EB3" w:rsidP="00FA151C">
      <w:pPr>
        <w:suppressAutoHyphens w:val="0"/>
        <w:spacing w:line="276" w:lineRule="auto"/>
        <w:ind w:firstLine="0"/>
        <w:jc w:val="left"/>
        <w:rPr>
          <w:rFonts w:eastAsiaTheme="minorEastAsia" w:cs="Times New Roman"/>
          <w:b/>
          <w:sz w:val="28"/>
          <w:szCs w:val="28"/>
          <w:lang w:eastAsia="ru-RU"/>
        </w:rPr>
      </w:pPr>
    </w:p>
    <w:p w:rsidR="00691EB3" w:rsidRPr="00E911EB" w:rsidRDefault="00691EB3" w:rsidP="00FA151C">
      <w:pPr>
        <w:suppressAutoHyphens w:val="0"/>
        <w:spacing w:line="276" w:lineRule="auto"/>
        <w:ind w:firstLine="0"/>
        <w:jc w:val="left"/>
        <w:rPr>
          <w:rFonts w:eastAsiaTheme="minorEastAsia" w:cs="Times New Roman"/>
          <w:b/>
          <w:sz w:val="28"/>
          <w:szCs w:val="28"/>
          <w:lang w:eastAsia="ru-RU"/>
        </w:rPr>
      </w:pPr>
      <w:r w:rsidRPr="00E911EB">
        <w:rPr>
          <w:rFonts w:eastAsiaTheme="minorEastAsia" w:cs="Times New Roman"/>
          <w:b/>
          <w:sz w:val="28"/>
          <w:szCs w:val="28"/>
          <w:lang w:eastAsia="ru-RU"/>
        </w:rPr>
        <w:br w:type="page"/>
      </w:r>
    </w:p>
    <w:p w:rsidR="00C37478" w:rsidRPr="00E911EB" w:rsidRDefault="00C37478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lastRenderedPageBreak/>
        <w:t>Приложение 2</w:t>
      </w:r>
    </w:p>
    <w:p w:rsidR="00C37478" w:rsidRPr="00E911EB" w:rsidRDefault="00C37478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C37478" w:rsidRPr="00E911EB" w:rsidRDefault="00B844F8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сельского поселения Шапша</w:t>
      </w:r>
    </w:p>
    <w:p w:rsidR="00C37478" w:rsidRPr="00E911EB" w:rsidRDefault="00C37478" w:rsidP="00FA151C">
      <w:pPr>
        <w:ind w:left="4536"/>
        <w:jc w:val="right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от</w:t>
      </w:r>
      <w:r w:rsidR="005E4C23" w:rsidRPr="00E911EB">
        <w:rPr>
          <w:rFonts w:cs="Times New Roman"/>
          <w:sz w:val="28"/>
          <w:szCs w:val="28"/>
        </w:rPr>
        <w:t xml:space="preserve"> </w:t>
      </w:r>
      <w:r w:rsidR="00B844F8" w:rsidRPr="00E911EB">
        <w:rPr>
          <w:rFonts w:cs="Times New Roman"/>
          <w:sz w:val="28"/>
          <w:szCs w:val="28"/>
        </w:rPr>
        <w:t>0</w:t>
      </w:r>
      <w:r w:rsidR="00E911EB" w:rsidRPr="00E911EB">
        <w:rPr>
          <w:rFonts w:cs="Times New Roman"/>
          <w:sz w:val="28"/>
          <w:szCs w:val="28"/>
        </w:rPr>
        <w:t>9</w:t>
      </w:r>
      <w:r w:rsidRPr="00E911EB">
        <w:rPr>
          <w:rFonts w:cs="Times New Roman"/>
          <w:sz w:val="28"/>
          <w:szCs w:val="28"/>
        </w:rPr>
        <w:t>.</w:t>
      </w:r>
      <w:r w:rsidR="00E911EB" w:rsidRPr="00E911EB">
        <w:rPr>
          <w:rFonts w:cs="Times New Roman"/>
          <w:sz w:val="28"/>
          <w:szCs w:val="28"/>
        </w:rPr>
        <w:t>12</w:t>
      </w:r>
      <w:r w:rsidRPr="00E911EB">
        <w:rPr>
          <w:rFonts w:cs="Times New Roman"/>
          <w:sz w:val="28"/>
          <w:szCs w:val="28"/>
        </w:rPr>
        <w:t>.</w:t>
      </w:r>
      <w:r w:rsidR="005E4C23" w:rsidRPr="00E911EB">
        <w:rPr>
          <w:rFonts w:cs="Times New Roman"/>
          <w:sz w:val="28"/>
          <w:szCs w:val="28"/>
        </w:rPr>
        <w:t>201</w:t>
      </w:r>
      <w:r w:rsidR="00B844F8" w:rsidRPr="00E911EB">
        <w:rPr>
          <w:rFonts w:cs="Times New Roman"/>
          <w:sz w:val="28"/>
          <w:szCs w:val="28"/>
        </w:rPr>
        <w:t>5</w:t>
      </w:r>
      <w:r w:rsidRPr="00E911EB">
        <w:rPr>
          <w:rFonts w:cs="Times New Roman"/>
          <w:sz w:val="28"/>
          <w:szCs w:val="28"/>
        </w:rPr>
        <w:t xml:space="preserve"> № </w:t>
      </w:r>
      <w:r w:rsidR="00E911EB" w:rsidRPr="00E911EB">
        <w:rPr>
          <w:rFonts w:cs="Times New Roman"/>
          <w:sz w:val="28"/>
          <w:szCs w:val="28"/>
        </w:rPr>
        <w:t>228</w:t>
      </w:r>
      <w:r w:rsidRPr="00E911EB">
        <w:rPr>
          <w:rFonts w:cs="Times New Roman"/>
          <w:sz w:val="28"/>
          <w:szCs w:val="28"/>
        </w:rPr>
        <w:t>-</w:t>
      </w:r>
      <w:r w:rsidR="00AB27A2" w:rsidRPr="00E911EB">
        <w:rPr>
          <w:rFonts w:cs="Times New Roman"/>
          <w:sz w:val="28"/>
          <w:szCs w:val="28"/>
        </w:rPr>
        <w:t>р</w:t>
      </w:r>
      <w:r w:rsidRPr="00E911EB">
        <w:rPr>
          <w:rFonts w:cs="Times New Roman"/>
          <w:sz w:val="28"/>
          <w:szCs w:val="28"/>
        </w:rPr>
        <w:t xml:space="preserve"> </w:t>
      </w:r>
    </w:p>
    <w:p w:rsidR="00691EB3" w:rsidRPr="00E911EB" w:rsidRDefault="00691EB3" w:rsidP="00FA151C">
      <w:pPr>
        <w:pStyle w:val="af8"/>
        <w:jc w:val="right"/>
        <w:rPr>
          <w:rFonts w:cs="Times New Roman"/>
          <w:b/>
          <w:sz w:val="28"/>
          <w:szCs w:val="28"/>
        </w:rPr>
      </w:pPr>
    </w:p>
    <w:p w:rsidR="00691EB3" w:rsidRPr="00E911EB" w:rsidRDefault="00FB236C" w:rsidP="00FA151C">
      <w:pPr>
        <w:pStyle w:val="af8"/>
        <w:jc w:val="center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ПОЛОЖЕНИЕ</w:t>
      </w:r>
    </w:p>
    <w:p w:rsidR="00FB236C" w:rsidRPr="00E911EB" w:rsidRDefault="00FB236C" w:rsidP="00FA151C">
      <w:pPr>
        <w:pStyle w:val="af8"/>
        <w:jc w:val="center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о комиссии по проведению внутреннего контроля</w:t>
      </w:r>
    </w:p>
    <w:p w:rsidR="005E4C23" w:rsidRPr="00E911EB" w:rsidRDefault="00FB236C" w:rsidP="00FA151C">
      <w:pPr>
        <w:pStyle w:val="af8"/>
        <w:jc w:val="center"/>
        <w:rPr>
          <w:rFonts w:eastAsia="Times New Roman"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соответствия обработки </w:t>
      </w:r>
      <w:r w:rsidR="002E0BF9" w:rsidRPr="00E911EB">
        <w:rPr>
          <w:rFonts w:cs="Times New Roman"/>
          <w:sz w:val="28"/>
          <w:szCs w:val="28"/>
        </w:rPr>
        <w:t>персональных данных</w:t>
      </w:r>
      <w:r w:rsidR="005E4C23" w:rsidRPr="00E911EB">
        <w:rPr>
          <w:rFonts w:cs="Times New Roman"/>
          <w:sz w:val="28"/>
          <w:szCs w:val="28"/>
        </w:rPr>
        <w:t xml:space="preserve"> </w:t>
      </w:r>
      <w:r w:rsidR="002E0BF9" w:rsidRPr="00E911EB">
        <w:rPr>
          <w:rFonts w:eastAsia="Times New Roman" w:cs="Times New Roman"/>
          <w:sz w:val="28"/>
          <w:szCs w:val="28"/>
        </w:rPr>
        <w:t xml:space="preserve">в </w:t>
      </w:r>
      <w:r w:rsidR="00611167" w:rsidRPr="00E911EB">
        <w:rPr>
          <w:rFonts w:eastAsia="Times New Roman" w:cs="Times New Roman"/>
          <w:sz w:val="28"/>
          <w:szCs w:val="28"/>
        </w:rPr>
        <w:t>а</w:t>
      </w:r>
      <w:r w:rsidR="002E0BF9" w:rsidRPr="00E911EB">
        <w:rPr>
          <w:rFonts w:eastAsia="Times New Roman" w:cs="Times New Roman"/>
          <w:sz w:val="28"/>
          <w:szCs w:val="28"/>
        </w:rPr>
        <w:t xml:space="preserve">дминистрации </w:t>
      </w:r>
    </w:p>
    <w:p w:rsidR="002E0BF9" w:rsidRPr="00E911EB" w:rsidRDefault="00B844F8" w:rsidP="00FA151C">
      <w:pPr>
        <w:pStyle w:val="af8"/>
        <w:jc w:val="center"/>
        <w:rPr>
          <w:rFonts w:cs="Times New Roman"/>
          <w:sz w:val="28"/>
          <w:szCs w:val="28"/>
        </w:rPr>
      </w:pPr>
      <w:r w:rsidRPr="00E911EB">
        <w:rPr>
          <w:rFonts w:eastAsia="Times New Roman" w:cs="Times New Roman"/>
          <w:sz w:val="28"/>
          <w:szCs w:val="28"/>
        </w:rPr>
        <w:t>сельского поселения Шапша</w:t>
      </w:r>
    </w:p>
    <w:p w:rsidR="00FB236C" w:rsidRPr="00E911EB" w:rsidRDefault="00FB236C" w:rsidP="00FA151C">
      <w:pPr>
        <w:pStyle w:val="af8"/>
        <w:jc w:val="center"/>
        <w:rPr>
          <w:rFonts w:cs="Times New Roman"/>
          <w:sz w:val="28"/>
          <w:szCs w:val="28"/>
        </w:rPr>
      </w:pPr>
    </w:p>
    <w:p w:rsidR="00FB236C" w:rsidRPr="00E911EB" w:rsidRDefault="00822A39" w:rsidP="00E911EB">
      <w:pPr>
        <w:pStyle w:val="af8"/>
        <w:jc w:val="center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  <w:lang w:val="en-US"/>
        </w:rPr>
        <w:t>I</w:t>
      </w:r>
      <w:r w:rsidRPr="00E911EB">
        <w:rPr>
          <w:rFonts w:cs="Times New Roman"/>
          <w:sz w:val="28"/>
          <w:szCs w:val="28"/>
        </w:rPr>
        <w:t xml:space="preserve">. </w:t>
      </w:r>
      <w:r w:rsidR="002E0BF9" w:rsidRPr="00E911EB">
        <w:rPr>
          <w:rFonts w:cs="Times New Roman"/>
          <w:sz w:val="28"/>
          <w:szCs w:val="28"/>
        </w:rPr>
        <w:t>Общие положения</w:t>
      </w:r>
    </w:p>
    <w:p w:rsidR="002E0BF9" w:rsidRPr="00E911EB" w:rsidRDefault="002E0BF9" w:rsidP="00FA151C">
      <w:pPr>
        <w:pStyle w:val="af8"/>
        <w:ind w:left="720"/>
        <w:rPr>
          <w:rFonts w:cs="Times New Roman"/>
          <w:b/>
          <w:sz w:val="28"/>
          <w:szCs w:val="28"/>
        </w:rPr>
      </w:pPr>
    </w:p>
    <w:p w:rsidR="00C32360" w:rsidRPr="00E911EB" w:rsidRDefault="00822A39" w:rsidP="00C32360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bCs/>
          <w:sz w:val="28"/>
          <w:szCs w:val="28"/>
          <w:lang w:eastAsia="ru-RU"/>
        </w:rPr>
      </w:pPr>
      <w:r w:rsidRPr="00E911EB">
        <w:rPr>
          <w:rFonts w:cs="Times New Roman"/>
          <w:sz w:val="28"/>
          <w:szCs w:val="28"/>
        </w:rPr>
        <w:tab/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>1. В настояще</w:t>
      </w:r>
      <w:r w:rsidR="005E4C23" w:rsidRPr="00E911EB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E4C23" w:rsidRPr="00E911EB">
        <w:rPr>
          <w:rFonts w:eastAsia="Times New Roman" w:cs="Times New Roman"/>
          <w:bCs/>
          <w:sz w:val="28"/>
          <w:szCs w:val="28"/>
          <w:lang w:eastAsia="ru-RU"/>
        </w:rPr>
        <w:t>распоряжении</w:t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B844F8" w:rsidRPr="00E911EB">
        <w:rPr>
          <w:rFonts w:eastAsia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C32360" w:rsidRPr="00E911EB" w:rsidRDefault="000D07C4" w:rsidP="000D07C4">
      <w:pPr>
        <w:suppressAutoHyphens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 w:val="28"/>
          <w:szCs w:val="28"/>
          <w:lang w:eastAsia="ru-RU"/>
        </w:rPr>
      </w:pPr>
      <w:r w:rsidRPr="00E911EB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ператор – </w:t>
      </w:r>
      <w:r w:rsidR="008B21F2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B844F8" w:rsidRPr="00E911EB">
        <w:rPr>
          <w:rFonts w:eastAsia="Times New Roman" w:cs="Times New Roman"/>
          <w:bCs/>
          <w:sz w:val="28"/>
          <w:szCs w:val="28"/>
          <w:lang w:eastAsia="ru-RU"/>
        </w:rPr>
        <w:t>сельского поселения Шапша</w:t>
      </w:r>
      <w:r w:rsidR="00707FFB"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C32360" w:rsidRPr="00E911EB">
        <w:rPr>
          <w:rFonts w:eastAsia="Times New Roman" w:cs="Times New Roman"/>
          <w:bCs/>
          <w:sz w:val="28"/>
          <w:szCs w:val="28"/>
          <w:lang w:eastAsia="ru-RU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32360" w:rsidRPr="00E911EB" w:rsidRDefault="005E4C23" w:rsidP="000D07C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E911EB">
        <w:rPr>
          <w:bCs/>
          <w:sz w:val="28"/>
          <w:szCs w:val="28"/>
        </w:rPr>
        <w:t>с</w:t>
      </w:r>
      <w:r w:rsidR="00C32360" w:rsidRPr="00E911EB">
        <w:rPr>
          <w:bCs/>
          <w:sz w:val="28"/>
          <w:szCs w:val="28"/>
        </w:rPr>
        <w:t>убъект персональных данных</w:t>
      </w:r>
      <w:r w:rsidR="00C32360" w:rsidRPr="00E911EB">
        <w:rPr>
          <w:sz w:val="28"/>
          <w:szCs w:val="28"/>
        </w:rPr>
        <w:t xml:space="preserve"> – физическое лицо, которое прямо или косвенно определено или определяемо с помощью </w:t>
      </w:r>
      <w:hyperlink r:id="rId10" w:tooltip="Персональные данные" w:history="1">
        <w:r w:rsidR="00C32360" w:rsidRPr="00E911EB">
          <w:rPr>
            <w:rStyle w:val="af1"/>
            <w:color w:val="auto"/>
            <w:sz w:val="28"/>
            <w:szCs w:val="28"/>
            <w:u w:val="none"/>
          </w:rPr>
          <w:t>персональных данных</w:t>
        </w:r>
      </w:hyperlink>
      <w:r w:rsidR="008D62BD" w:rsidRPr="00E911EB">
        <w:t xml:space="preserve"> </w:t>
      </w:r>
      <w:r w:rsidR="008D62BD" w:rsidRPr="00E911EB">
        <w:rPr>
          <w:sz w:val="28"/>
          <w:szCs w:val="28"/>
        </w:rPr>
        <w:t xml:space="preserve">(далее </w:t>
      </w:r>
      <w:r w:rsidRPr="00E911EB">
        <w:rPr>
          <w:sz w:val="28"/>
          <w:szCs w:val="28"/>
        </w:rPr>
        <w:t xml:space="preserve">– </w:t>
      </w:r>
      <w:r w:rsidR="008D62BD" w:rsidRPr="00E911EB">
        <w:rPr>
          <w:sz w:val="28"/>
          <w:szCs w:val="28"/>
        </w:rPr>
        <w:t xml:space="preserve">Субъект </w:t>
      </w:r>
      <w:proofErr w:type="spellStart"/>
      <w:r w:rsidR="008D62BD" w:rsidRPr="00E911EB">
        <w:rPr>
          <w:sz w:val="28"/>
          <w:szCs w:val="28"/>
        </w:rPr>
        <w:t>ПДн</w:t>
      </w:r>
      <w:proofErr w:type="spellEnd"/>
      <w:r w:rsidR="008D62BD" w:rsidRPr="00E911EB">
        <w:rPr>
          <w:sz w:val="28"/>
          <w:szCs w:val="28"/>
        </w:rPr>
        <w:t>)</w:t>
      </w:r>
      <w:r w:rsidR="00C32360" w:rsidRPr="00E911EB">
        <w:rPr>
          <w:sz w:val="28"/>
          <w:szCs w:val="28"/>
        </w:rPr>
        <w:t>.</w:t>
      </w:r>
    </w:p>
    <w:p w:rsidR="00822A39" w:rsidRPr="00E911EB" w:rsidRDefault="00C32360" w:rsidP="000D07C4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2</w:t>
      </w:r>
      <w:r w:rsidR="00822A39" w:rsidRPr="00E911EB">
        <w:rPr>
          <w:rFonts w:cs="Times New Roman"/>
          <w:sz w:val="28"/>
          <w:szCs w:val="28"/>
        </w:rPr>
        <w:t>.</w:t>
      </w:r>
      <w:r w:rsidR="007E2601" w:rsidRPr="00E911EB">
        <w:rPr>
          <w:rFonts w:cs="Times New Roman"/>
          <w:sz w:val="28"/>
          <w:szCs w:val="28"/>
        </w:rPr>
        <w:t xml:space="preserve"> </w:t>
      </w:r>
      <w:r w:rsidR="002E0BF9" w:rsidRPr="00E911EB">
        <w:rPr>
          <w:rFonts w:cs="Times New Roman"/>
          <w:sz w:val="28"/>
          <w:szCs w:val="28"/>
        </w:rPr>
        <w:t xml:space="preserve">Комиссия по проведению внутреннего контроля соответствия обработки персональных данных (далее </w:t>
      </w:r>
      <w:r w:rsidR="005E4C23" w:rsidRPr="00E911EB">
        <w:rPr>
          <w:rFonts w:cs="Times New Roman"/>
          <w:sz w:val="28"/>
          <w:szCs w:val="28"/>
        </w:rPr>
        <w:t xml:space="preserve">– </w:t>
      </w:r>
      <w:r w:rsidR="002E0BF9" w:rsidRPr="00E911EB">
        <w:rPr>
          <w:rFonts w:cs="Times New Roman"/>
          <w:sz w:val="28"/>
          <w:szCs w:val="28"/>
        </w:rPr>
        <w:t xml:space="preserve">Комиссия) образуется в целях контроля соответствия </w:t>
      </w:r>
      <w:r w:rsidR="00E84AD2" w:rsidRPr="00E911EB">
        <w:rPr>
          <w:rFonts w:cs="Times New Roman"/>
          <w:sz w:val="28"/>
          <w:szCs w:val="28"/>
        </w:rPr>
        <w:t xml:space="preserve"> </w:t>
      </w:r>
      <w:proofErr w:type="spellStart"/>
      <w:r w:rsidR="00E84AD2" w:rsidRPr="00E911EB">
        <w:rPr>
          <w:rFonts w:cs="Times New Roman"/>
          <w:sz w:val="28"/>
          <w:szCs w:val="28"/>
        </w:rPr>
        <w:t>ПДн</w:t>
      </w:r>
      <w:proofErr w:type="spellEnd"/>
      <w:r w:rsidR="002E0BF9" w:rsidRPr="00E911EB">
        <w:rPr>
          <w:rFonts w:cs="Times New Roman"/>
          <w:sz w:val="28"/>
          <w:szCs w:val="28"/>
        </w:rPr>
        <w:t>.</w:t>
      </w:r>
    </w:p>
    <w:p w:rsidR="00822A39" w:rsidRPr="00E911EB" w:rsidRDefault="00C32360" w:rsidP="000D07C4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3</w:t>
      </w:r>
      <w:r w:rsidR="00822A39" w:rsidRPr="00E911EB">
        <w:rPr>
          <w:rFonts w:cs="Times New Roman"/>
          <w:sz w:val="28"/>
          <w:szCs w:val="28"/>
        </w:rPr>
        <w:t xml:space="preserve">. </w:t>
      </w:r>
      <w:r w:rsidR="002E0BF9" w:rsidRPr="00E911EB">
        <w:rPr>
          <w:rFonts w:cs="Times New Roman"/>
          <w:sz w:val="28"/>
          <w:szCs w:val="28"/>
        </w:rPr>
        <w:t xml:space="preserve">Основной задачей Комиссии является </w:t>
      </w:r>
      <w:r w:rsidR="006D7AE1" w:rsidRPr="00E911EB">
        <w:rPr>
          <w:rFonts w:cs="Times New Roman"/>
          <w:sz w:val="28"/>
          <w:szCs w:val="28"/>
        </w:rPr>
        <w:t xml:space="preserve">проведение регулярных проверок соответствия обработки </w:t>
      </w:r>
      <w:proofErr w:type="spellStart"/>
      <w:r w:rsidR="00E84AD2" w:rsidRPr="00E911EB">
        <w:rPr>
          <w:rFonts w:cs="Times New Roman"/>
          <w:sz w:val="28"/>
          <w:szCs w:val="28"/>
        </w:rPr>
        <w:t>ПДн</w:t>
      </w:r>
      <w:proofErr w:type="spellEnd"/>
      <w:r w:rsidR="00E84AD2" w:rsidRPr="00E911EB">
        <w:rPr>
          <w:rFonts w:cs="Times New Roman"/>
          <w:sz w:val="28"/>
          <w:szCs w:val="28"/>
        </w:rPr>
        <w:t xml:space="preserve"> </w:t>
      </w:r>
      <w:r w:rsidR="006D7AE1" w:rsidRPr="00E911EB">
        <w:rPr>
          <w:rFonts w:cs="Times New Roman"/>
          <w:sz w:val="28"/>
          <w:szCs w:val="28"/>
        </w:rPr>
        <w:t xml:space="preserve">требованиям к защите </w:t>
      </w:r>
      <w:proofErr w:type="spellStart"/>
      <w:r w:rsidR="00E84AD2" w:rsidRPr="00E911EB">
        <w:rPr>
          <w:rFonts w:cs="Times New Roman"/>
          <w:sz w:val="28"/>
          <w:szCs w:val="28"/>
        </w:rPr>
        <w:t>ПДн</w:t>
      </w:r>
      <w:proofErr w:type="spellEnd"/>
      <w:r w:rsidR="008D62BD" w:rsidRPr="00E911EB">
        <w:rPr>
          <w:rFonts w:cs="Times New Roman"/>
          <w:sz w:val="28"/>
          <w:szCs w:val="28"/>
        </w:rPr>
        <w:t xml:space="preserve"> (далее – Проверки)</w:t>
      </w:r>
      <w:r w:rsidR="006D7AE1" w:rsidRPr="00E911EB">
        <w:rPr>
          <w:rFonts w:cs="Times New Roman"/>
          <w:sz w:val="28"/>
          <w:szCs w:val="28"/>
        </w:rPr>
        <w:t>.</w:t>
      </w:r>
    </w:p>
    <w:p w:rsidR="00822A39" w:rsidRPr="00E911EB" w:rsidRDefault="00C32360" w:rsidP="000D07C4">
      <w:pPr>
        <w:ind w:firstLine="720"/>
        <w:rPr>
          <w:rFonts w:eastAsia="Calibri"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4</w:t>
      </w:r>
      <w:r w:rsidR="00822A39" w:rsidRPr="00E911EB">
        <w:rPr>
          <w:rFonts w:cs="Times New Roman"/>
          <w:sz w:val="28"/>
          <w:szCs w:val="28"/>
        </w:rPr>
        <w:t xml:space="preserve">. </w:t>
      </w:r>
      <w:r w:rsidR="008D62BD" w:rsidRPr="00E911EB">
        <w:rPr>
          <w:rFonts w:cs="Times New Roman"/>
          <w:sz w:val="28"/>
          <w:szCs w:val="28"/>
        </w:rPr>
        <w:t>Комиссия осуществляет П</w:t>
      </w:r>
      <w:r w:rsidR="004C18A4" w:rsidRPr="00E911EB">
        <w:rPr>
          <w:rFonts w:cs="Times New Roman"/>
          <w:sz w:val="28"/>
          <w:szCs w:val="28"/>
        </w:rPr>
        <w:t xml:space="preserve">роверку соответствия обработки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EE6091" w:rsidRPr="00E911EB">
        <w:rPr>
          <w:rFonts w:eastAsia="Calibri" w:cs="Times New Roman"/>
          <w:sz w:val="28"/>
          <w:szCs w:val="28"/>
        </w:rPr>
        <w:t xml:space="preserve"> </w:t>
      </w:r>
      <w:r w:rsidR="004C18A4" w:rsidRPr="00E911EB">
        <w:rPr>
          <w:rFonts w:eastAsia="Calibri" w:cs="Times New Roman"/>
          <w:sz w:val="28"/>
          <w:szCs w:val="28"/>
        </w:rPr>
        <w:t xml:space="preserve">непосредственно на месте обработки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EE6091" w:rsidRPr="00E911EB">
        <w:rPr>
          <w:rFonts w:eastAsia="Calibri" w:cs="Times New Roman"/>
          <w:sz w:val="28"/>
          <w:szCs w:val="28"/>
        </w:rPr>
        <w:t xml:space="preserve"> </w:t>
      </w:r>
      <w:r w:rsidR="004C18A4" w:rsidRPr="00E911EB">
        <w:rPr>
          <w:rFonts w:eastAsia="Calibri" w:cs="Times New Roman"/>
          <w:sz w:val="28"/>
          <w:szCs w:val="28"/>
        </w:rPr>
        <w:t>путем опроса либо</w:t>
      </w:r>
      <w:r w:rsidR="000D07C4" w:rsidRPr="00E911EB">
        <w:rPr>
          <w:rFonts w:eastAsia="Calibri" w:cs="Times New Roman"/>
          <w:sz w:val="28"/>
          <w:szCs w:val="28"/>
        </w:rPr>
        <w:t>,</w:t>
      </w:r>
      <w:r w:rsidR="004C18A4" w:rsidRPr="00E911EB">
        <w:rPr>
          <w:rFonts w:eastAsia="Calibri" w:cs="Times New Roman"/>
          <w:sz w:val="28"/>
          <w:szCs w:val="28"/>
        </w:rPr>
        <w:t xml:space="preserve"> при необходимости</w:t>
      </w:r>
      <w:r w:rsidR="000D07C4" w:rsidRPr="00E911EB">
        <w:rPr>
          <w:rFonts w:eastAsia="Calibri" w:cs="Times New Roman"/>
          <w:sz w:val="28"/>
          <w:szCs w:val="28"/>
        </w:rPr>
        <w:t>,</w:t>
      </w:r>
      <w:r w:rsidR="004C18A4" w:rsidRPr="00E911EB">
        <w:rPr>
          <w:rFonts w:eastAsia="Calibri" w:cs="Times New Roman"/>
          <w:sz w:val="28"/>
          <w:szCs w:val="28"/>
        </w:rPr>
        <w:t xml:space="preserve"> путем осмотра служебных мест работников </w:t>
      </w:r>
      <w:r w:rsidRPr="00E911EB">
        <w:rPr>
          <w:rFonts w:eastAsia="Calibri" w:cs="Times New Roman"/>
          <w:sz w:val="28"/>
          <w:szCs w:val="28"/>
        </w:rPr>
        <w:t>Оператора</w:t>
      </w:r>
      <w:r w:rsidR="004C18A4" w:rsidRPr="00E911EB">
        <w:rPr>
          <w:rFonts w:eastAsia="Calibri" w:cs="Times New Roman"/>
          <w:sz w:val="28"/>
          <w:szCs w:val="28"/>
        </w:rPr>
        <w:t xml:space="preserve">, участвующих в процессе обработки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4C18A4" w:rsidRPr="00E911EB">
        <w:rPr>
          <w:rFonts w:eastAsia="Calibri" w:cs="Times New Roman"/>
          <w:sz w:val="28"/>
          <w:szCs w:val="28"/>
        </w:rPr>
        <w:t>.</w:t>
      </w:r>
      <w:r w:rsidR="00E84AD2" w:rsidRPr="00E911EB">
        <w:rPr>
          <w:rFonts w:cs="Times New Roman"/>
          <w:color w:val="000000"/>
          <w:sz w:val="28"/>
          <w:szCs w:val="28"/>
        </w:rPr>
        <w:t xml:space="preserve"> Проверк</w:t>
      </w:r>
      <w:r w:rsidR="008D62BD" w:rsidRPr="00E911EB">
        <w:rPr>
          <w:rFonts w:cs="Times New Roman"/>
          <w:color w:val="000000"/>
          <w:sz w:val="28"/>
          <w:szCs w:val="28"/>
        </w:rPr>
        <w:t>и</w:t>
      </w:r>
      <w:r w:rsidR="00E84AD2" w:rsidRPr="00E911EB">
        <w:rPr>
          <w:rFonts w:cs="Times New Roman"/>
          <w:color w:val="000000"/>
          <w:sz w:val="28"/>
          <w:szCs w:val="28"/>
        </w:rPr>
        <w:t xml:space="preserve"> </w:t>
      </w:r>
      <w:r w:rsidR="008D62BD" w:rsidRPr="00E911EB">
        <w:rPr>
          <w:rFonts w:cs="Times New Roman"/>
          <w:color w:val="000000"/>
          <w:sz w:val="28"/>
          <w:szCs w:val="28"/>
        </w:rPr>
        <w:t xml:space="preserve">проводятся </w:t>
      </w:r>
      <w:r w:rsidR="00E84AD2" w:rsidRPr="00E911EB">
        <w:rPr>
          <w:rFonts w:cs="Times New Roman"/>
          <w:color w:val="000000"/>
          <w:sz w:val="28"/>
          <w:szCs w:val="28"/>
        </w:rPr>
        <w:t>не менее одного раза в полугодие.</w:t>
      </w:r>
    </w:p>
    <w:p w:rsidR="00822A39" w:rsidRPr="00E911EB" w:rsidRDefault="00C32360" w:rsidP="000D07C4">
      <w:pPr>
        <w:ind w:firstLine="720"/>
        <w:rPr>
          <w:rFonts w:cs="Times New Roman"/>
          <w:color w:val="000000"/>
          <w:sz w:val="28"/>
          <w:szCs w:val="28"/>
        </w:rPr>
      </w:pPr>
      <w:r w:rsidRPr="00E911EB">
        <w:rPr>
          <w:rFonts w:eastAsia="Calibri" w:cs="Times New Roman"/>
          <w:sz w:val="28"/>
          <w:szCs w:val="28"/>
        </w:rPr>
        <w:t>5</w:t>
      </w:r>
      <w:r w:rsidR="00822A39" w:rsidRPr="00E911EB">
        <w:rPr>
          <w:rFonts w:eastAsia="Calibri" w:cs="Times New Roman"/>
          <w:sz w:val="28"/>
          <w:szCs w:val="28"/>
        </w:rPr>
        <w:t xml:space="preserve">. </w:t>
      </w:r>
      <w:r w:rsidR="008A22FF" w:rsidRPr="00E911EB">
        <w:rPr>
          <w:rFonts w:cs="Times New Roman"/>
          <w:color w:val="000000"/>
          <w:sz w:val="28"/>
          <w:szCs w:val="28"/>
        </w:rPr>
        <w:t>Проверка должна быть завершена не позднее чем через месяц со дня</w:t>
      </w:r>
      <w:r w:rsidR="008A22FF" w:rsidRPr="00E911EB">
        <w:rPr>
          <w:rFonts w:cs="Times New Roman"/>
          <w:color w:val="000000"/>
          <w:sz w:val="28"/>
          <w:szCs w:val="28"/>
        </w:rPr>
        <w:br/>
        <w:t>принятия решения о её проведении.</w:t>
      </w:r>
      <w:r w:rsidR="006649BA" w:rsidRPr="00E911EB">
        <w:rPr>
          <w:rFonts w:cs="Times New Roman"/>
          <w:color w:val="000000"/>
          <w:sz w:val="28"/>
          <w:szCs w:val="28"/>
        </w:rPr>
        <w:t xml:space="preserve"> Решение принимается в форме распоряжения администрации </w:t>
      </w:r>
      <w:r w:rsidR="00B844F8" w:rsidRPr="00E911EB">
        <w:rPr>
          <w:rFonts w:cs="Times New Roman"/>
          <w:color w:val="000000"/>
          <w:sz w:val="28"/>
          <w:szCs w:val="28"/>
        </w:rPr>
        <w:t>сельского поселения Шапша</w:t>
      </w:r>
      <w:r w:rsidR="006649BA" w:rsidRPr="00E911EB">
        <w:rPr>
          <w:rFonts w:cs="Times New Roman"/>
          <w:color w:val="000000"/>
          <w:sz w:val="28"/>
          <w:szCs w:val="28"/>
        </w:rPr>
        <w:t>.</w:t>
      </w:r>
      <w:r w:rsidR="00E84AD2" w:rsidRPr="00E911EB">
        <w:rPr>
          <w:rFonts w:cs="Times New Roman"/>
          <w:color w:val="000000"/>
          <w:sz w:val="28"/>
          <w:szCs w:val="28"/>
        </w:rPr>
        <w:t xml:space="preserve"> </w:t>
      </w:r>
    </w:p>
    <w:p w:rsidR="008A22FF" w:rsidRPr="00E911EB" w:rsidRDefault="00C32360" w:rsidP="000D07C4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color w:val="000000"/>
          <w:sz w:val="28"/>
          <w:szCs w:val="28"/>
        </w:rPr>
        <w:t>6</w:t>
      </w:r>
      <w:r w:rsidR="00822A39" w:rsidRPr="00E911EB">
        <w:rPr>
          <w:rFonts w:cs="Times New Roman"/>
          <w:color w:val="000000"/>
          <w:sz w:val="28"/>
          <w:szCs w:val="28"/>
        </w:rPr>
        <w:t xml:space="preserve">. </w:t>
      </w:r>
      <w:r w:rsidR="008A22FF" w:rsidRPr="00E911EB">
        <w:rPr>
          <w:rFonts w:eastAsia="Calibri" w:cs="Times New Roman"/>
          <w:sz w:val="28"/>
          <w:szCs w:val="28"/>
        </w:rPr>
        <w:t xml:space="preserve">При поступлении </w:t>
      </w:r>
      <w:r w:rsidRPr="00E911EB">
        <w:rPr>
          <w:rFonts w:eastAsia="Calibri" w:cs="Times New Roman"/>
          <w:sz w:val="28"/>
          <w:szCs w:val="28"/>
        </w:rPr>
        <w:t>Оператору</w:t>
      </w:r>
      <w:r w:rsidR="008A22FF" w:rsidRPr="00E911EB">
        <w:rPr>
          <w:rFonts w:cs="Times New Roman"/>
          <w:sz w:val="28"/>
          <w:szCs w:val="28"/>
        </w:rPr>
        <w:t xml:space="preserve"> </w:t>
      </w:r>
      <w:r w:rsidR="008A22FF" w:rsidRPr="00E911EB">
        <w:rPr>
          <w:rFonts w:eastAsia="Calibri" w:cs="Times New Roman"/>
          <w:sz w:val="28"/>
          <w:szCs w:val="28"/>
        </w:rPr>
        <w:t xml:space="preserve">информации о нарушениях правил обработки </w:t>
      </w:r>
      <w:proofErr w:type="spellStart"/>
      <w:r w:rsidR="002111C3" w:rsidRPr="00E911EB">
        <w:rPr>
          <w:rFonts w:eastAsia="Calibri" w:cs="Times New Roman"/>
          <w:sz w:val="28"/>
          <w:szCs w:val="28"/>
        </w:rPr>
        <w:t>ПДн</w:t>
      </w:r>
      <w:proofErr w:type="spellEnd"/>
      <w:r w:rsidR="005E4C23" w:rsidRPr="00E911EB">
        <w:rPr>
          <w:rFonts w:eastAsia="Calibri" w:cs="Times New Roman"/>
          <w:sz w:val="28"/>
          <w:szCs w:val="28"/>
        </w:rPr>
        <w:t xml:space="preserve"> </w:t>
      </w:r>
      <w:r w:rsidR="007E2601" w:rsidRPr="00E911EB">
        <w:rPr>
          <w:rFonts w:cs="Times New Roman"/>
          <w:sz w:val="28"/>
          <w:szCs w:val="28"/>
        </w:rPr>
        <w:t>осуществ</w:t>
      </w:r>
      <w:r w:rsidR="006649BA" w:rsidRPr="00E911EB">
        <w:rPr>
          <w:rFonts w:cs="Times New Roman"/>
          <w:sz w:val="28"/>
          <w:szCs w:val="28"/>
        </w:rPr>
        <w:t>ляется</w:t>
      </w:r>
      <w:r w:rsidR="007E2601" w:rsidRPr="00E911EB">
        <w:rPr>
          <w:rFonts w:cs="Times New Roman"/>
          <w:sz w:val="28"/>
          <w:szCs w:val="28"/>
        </w:rPr>
        <w:t xml:space="preserve"> </w:t>
      </w:r>
      <w:r w:rsidR="007E2601" w:rsidRPr="00E911EB">
        <w:rPr>
          <w:rFonts w:eastAsia="Calibri" w:cs="Times New Roman"/>
          <w:sz w:val="28"/>
          <w:szCs w:val="28"/>
        </w:rPr>
        <w:t>внепланов</w:t>
      </w:r>
      <w:r w:rsidR="006649BA" w:rsidRPr="00E911EB">
        <w:rPr>
          <w:rFonts w:eastAsia="Calibri" w:cs="Times New Roman"/>
          <w:sz w:val="28"/>
          <w:szCs w:val="28"/>
        </w:rPr>
        <w:t>ая</w:t>
      </w:r>
      <w:r w:rsidR="008A22FF" w:rsidRPr="00E911EB">
        <w:rPr>
          <w:rFonts w:eastAsia="Calibri" w:cs="Times New Roman"/>
          <w:sz w:val="28"/>
          <w:szCs w:val="28"/>
        </w:rPr>
        <w:t xml:space="preserve"> проверк</w:t>
      </w:r>
      <w:r w:rsidR="006649BA" w:rsidRPr="00E911EB">
        <w:rPr>
          <w:rFonts w:eastAsia="Calibri" w:cs="Times New Roman"/>
          <w:sz w:val="28"/>
          <w:szCs w:val="28"/>
        </w:rPr>
        <w:t>а</w:t>
      </w:r>
      <w:r w:rsidR="008A22FF" w:rsidRPr="00E911EB">
        <w:rPr>
          <w:rFonts w:eastAsia="Calibri" w:cs="Times New Roman"/>
          <w:sz w:val="28"/>
          <w:szCs w:val="28"/>
        </w:rPr>
        <w:t>.</w:t>
      </w:r>
      <w:r w:rsidR="008A22FF" w:rsidRPr="00E911EB">
        <w:rPr>
          <w:rFonts w:cs="Times New Roman"/>
          <w:sz w:val="28"/>
          <w:szCs w:val="28"/>
        </w:rPr>
        <w:t xml:space="preserve"> В</w:t>
      </w:r>
      <w:r w:rsidR="008A22FF" w:rsidRPr="00E911EB">
        <w:rPr>
          <w:rFonts w:eastAsia="Calibri" w:cs="Times New Roman"/>
          <w:sz w:val="28"/>
          <w:szCs w:val="28"/>
        </w:rPr>
        <w:t>непланов</w:t>
      </w:r>
      <w:r w:rsidR="006649BA" w:rsidRPr="00E911EB">
        <w:rPr>
          <w:rFonts w:eastAsia="Calibri" w:cs="Times New Roman"/>
          <w:sz w:val="28"/>
          <w:szCs w:val="28"/>
        </w:rPr>
        <w:t>ая</w:t>
      </w:r>
      <w:r w:rsidR="008A22FF" w:rsidRPr="00E911EB">
        <w:rPr>
          <w:rFonts w:eastAsia="Calibri" w:cs="Times New Roman"/>
          <w:sz w:val="28"/>
          <w:szCs w:val="28"/>
        </w:rPr>
        <w:t xml:space="preserve"> проверк</w:t>
      </w:r>
      <w:r w:rsidR="006649BA" w:rsidRPr="00E911EB">
        <w:rPr>
          <w:rFonts w:eastAsia="Calibri" w:cs="Times New Roman"/>
          <w:sz w:val="28"/>
          <w:szCs w:val="28"/>
        </w:rPr>
        <w:t>а</w:t>
      </w:r>
      <w:r w:rsidR="008A22FF" w:rsidRPr="00E911EB">
        <w:rPr>
          <w:rFonts w:eastAsia="Calibri" w:cs="Times New Roman"/>
          <w:sz w:val="28"/>
          <w:szCs w:val="28"/>
        </w:rPr>
        <w:t xml:space="preserve"> организ</w:t>
      </w:r>
      <w:r w:rsidR="006649BA" w:rsidRPr="00E911EB">
        <w:rPr>
          <w:rFonts w:eastAsia="Calibri" w:cs="Times New Roman"/>
          <w:sz w:val="28"/>
          <w:szCs w:val="28"/>
        </w:rPr>
        <w:t>уется</w:t>
      </w:r>
      <w:r w:rsidR="008A22FF" w:rsidRPr="00E911EB">
        <w:rPr>
          <w:rFonts w:eastAsia="Calibri" w:cs="Times New Roman"/>
          <w:sz w:val="28"/>
          <w:szCs w:val="28"/>
        </w:rPr>
        <w:t xml:space="preserve"> в течение 3 (трех) рабочих дней со дня поступления информации о нарушениях правил обработки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8A22FF" w:rsidRPr="00E911EB">
        <w:rPr>
          <w:rFonts w:cs="Times New Roman"/>
          <w:sz w:val="28"/>
          <w:szCs w:val="28"/>
        </w:rPr>
        <w:t>.</w:t>
      </w:r>
    </w:p>
    <w:p w:rsidR="006D7AE1" w:rsidRPr="00E911EB" w:rsidRDefault="006D7AE1" w:rsidP="000D07C4">
      <w:pPr>
        <w:pStyle w:val="afa"/>
        <w:ind w:left="0" w:firstLine="720"/>
        <w:rPr>
          <w:rFonts w:cs="Times New Roman"/>
          <w:sz w:val="28"/>
          <w:szCs w:val="28"/>
        </w:rPr>
      </w:pPr>
    </w:p>
    <w:p w:rsidR="006F413E" w:rsidRPr="00E911EB" w:rsidRDefault="00EF213E" w:rsidP="00EF213E">
      <w:pPr>
        <w:pStyle w:val="afa"/>
        <w:ind w:left="284" w:firstLine="0"/>
        <w:jc w:val="center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  <w:lang w:val="en-US"/>
        </w:rPr>
        <w:t>II</w:t>
      </w:r>
      <w:r w:rsidRPr="00E911EB">
        <w:rPr>
          <w:rFonts w:cs="Times New Roman"/>
          <w:sz w:val="28"/>
          <w:szCs w:val="28"/>
        </w:rPr>
        <w:t xml:space="preserve">. </w:t>
      </w:r>
      <w:r w:rsidR="005E4C23" w:rsidRPr="00E911EB">
        <w:rPr>
          <w:rFonts w:cs="Times New Roman"/>
          <w:sz w:val="28"/>
          <w:szCs w:val="28"/>
        </w:rPr>
        <w:t>Основные функции К</w:t>
      </w:r>
      <w:r w:rsidR="006F413E" w:rsidRPr="00E911EB">
        <w:rPr>
          <w:rFonts w:cs="Times New Roman"/>
          <w:sz w:val="28"/>
          <w:szCs w:val="28"/>
        </w:rPr>
        <w:t>омиссии</w:t>
      </w:r>
    </w:p>
    <w:p w:rsidR="004C18A4" w:rsidRPr="00E911EB" w:rsidRDefault="00EF213E" w:rsidP="00EF213E">
      <w:pPr>
        <w:ind w:firstLine="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lastRenderedPageBreak/>
        <w:tab/>
        <w:t>1.</w:t>
      </w:r>
      <w:r w:rsidR="00FD3599" w:rsidRPr="00E911EB">
        <w:rPr>
          <w:rFonts w:cs="Times New Roman"/>
          <w:sz w:val="28"/>
          <w:szCs w:val="28"/>
        </w:rPr>
        <w:t xml:space="preserve"> </w:t>
      </w:r>
      <w:r w:rsidR="004C18A4" w:rsidRPr="00E911EB">
        <w:rPr>
          <w:rFonts w:cs="Times New Roman"/>
          <w:sz w:val="28"/>
          <w:szCs w:val="28"/>
        </w:rPr>
        <w:t>Комиссия, в соответствии с возложенными на нее задачами, осуществляет следующие функции:</w:t>
      </w:r>
    </w:p>
    <w:p w:rsidR="004C18A4" w:rsidRPr="00E911EB" w:rsidRDefault="004C18A4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проводит проверку </w:t>
      </w:r>
      <w:r w:rsidRPr="00E911EB">
        <w:rPr>
          <w:rFonts w:eastAsia="Calibri" w:cs="Times New Roman"/>
          <w:sz w:val="28"/>
          <w:szCs w:val="28"/>
        </w:rPr>
        <w:t xml:space="preserve">применения организационных и технических мер, необходимых для выполнения требований к защите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6C792A" w:rsidRPr="00E911EB">
        <w:rPr>
          <w:rFonts w:eastAsia="Calibri" w:cs="Times New Roman"/>
          <w:sz w:val="28"/>
          <w:szCs w:val="28"/>
        </w:rPr>
        <w:t>;</w:t>
      </w:r>
    </w:p>
    <w:p w:rsidR="004C18A4" w:rsidRPr="00E911EB" w:rsidRDefault="008A22FF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п</w:t>
      </w:r>
      <w:r w:rsidR="002A3118" w:rsidRPr="00E911EB">
        <w:rPr>
          <w:rFonts w:cs="Times New Roman"/>
          <w:sz w:val="28"/>
          <w:szCs w:val="28"/>
        </w:rPr>
        <w:t xml:space="preserve">роводит проверку </w:t>
      </w:r>
      <w:r w:rsidR="002A3118" w:rsidRPr="00E911EB">
        <w:rPr>
          <w:rFonts w:eastAsia="Calibri" w:cs="Times New Roman"/>
          <w:sz w:val="28"/>
          <w:szCs w:val="28"/>
        </w:rPr>
        <w:t>соблюдени</w:t>
      </w:r>
      <w:r w:rsidR="002A3118" w:rsidRPr="00E911EB">
        <w:rPr>
          <w:rFonts w:cs="Times New Roman"/>
          <w:sz w:val="28"/>
          <w:szCs w:val="28"/>
        </w:rPr>
        <w:t>я</w:t>
      </w:r>
      <w:r w:rsidR="002A3118" w:rsidRPr="00E911EB">
        <w:rPr>
          <w:rFonts w:eastAsia="Calibri" w:cs="Times New Roman"/>
          <w:sz w:val="28"/>
          <w:szCs w:val="28"/>
        </w:rPr>
        <w:t xml:space="preserve"> правил доступа к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6C792A" w:rsidRPr="00E911EB">
        <w:rPr>
          <w:rFonts w:eastAsia="Calibri" w:cs="Times New Roman"/>
          <w:sz w:val="28"/>
          <w:szCs w:val="28"/>
        </w:rPr>
        <w:t>;</w:t>
      </w:r>
    </w:p>
    <w:p w:rsidR="002A3118" w:rsidRPr="00E911EB" w:rsidRDefault="008A22FF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</w:t>
      </w:r>
      <w:r w:rsidRPr="00E911EB">
        <w:rPr>
          <w:rFonts w:eastAsia="Calibri" w:cs="Times New Roman"/>
          <w:sz w:val="28"/>
          <w:szCs w:val="28"/>
        </w:rPr>
        <w:t>наличие у</w:t>
      </w:r>
      <w:r w:rsidRPr="00E911EB">
        <w:rPr>
          <w:rFonts w:cs="Times New Roman"/>
          <w:sz w:val="28"/>
          <w:szCs w:val="28"/>
        </w:rPr>
        <w:t xml:space="preserve">ведомления об обработке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6C792A" w:rsidRPr="00E911EB">
        <w:rPr>
          <w:rFonts w:cs="Times New Roman"/>
          <w:sz w:val="28"/>
          <w:szCs w:val="28"/>
        </w:rPr>
        <w:t>;</w:t>
      </w:r>
    </w:p>
    <w:p w:rsidR="008A22FF" w:rsidRPr="00E911EB" w:rsidRDefault="008A22FF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</w:t>
      </w:r>
      <w:r w:rsidRPr="00E911EB">
        <w:rPr>
          <w:rFonts w:eastAsia="Calibri" w:cs="Times New Roman"/>
          <w:sz w:val="28"/>
          <w:szCs w:val="28"/>
        </w:rPr>
        <w:t xml:space="preserve">наличие (отсутствие) фактов несанкционированного доступа к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EE6091" w:rsidRPr="00E911EB">
        <w:rPr>
          <w:rFonts w:eastAsia="Calibri" w:cs="Times New Roman"/>
          <w:sz w:val="28"/>
          <w:szCs w:val="28"/>
        </w:rPr>
        <w:t xml:space="preserve"> </w:t>
      </w:r>
      <w:r w:rsidRPr="00E911EB">
        <w:rPr>
          <w:rFonts w:eastAsia="Calibri" w:cs="Times New Roman"/>
          <w:sz w:val="28"/>
          <w:szCs w:val="28"/>
        </w:rPr>
        <w:t>и принятие необходимых мер</w:t>
      </w:r>
      <w:r w:rsidR="006C792A" w:rsidRPr="00E911EB">
        <w:rPr>
          <w:rFonts w:eastAsia="Calibri" w:cs="Times New Roman"/>
          <w:sz w:val="28"/>
          <w:szCs w:val="28"/>
        </w:rPr>
        <w:t>;</w:t>
      </w:r>
    </w:p>
    <w:p w:rsidR="00FA151C" w:rsidRPr="00E911EB" w:rsidRDefault="006C792A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</w:t>
      </w:r>
      <w:r w:rsidR="008A22FF" w:rsidRPr="00E911EB">
        <w:rPr>
          <w:rFonts w:cs="Times New Roman"/>
          <w:sz w:val="28"/>
          <w:szCs w:val="28"/>
        </w:rPr>
        <w:t xml:space="preserve">наличие документов, необходимых для проверки фактов, содержащих признаки нарушения законодательства Российской Федерации в области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8A22FF" w:rsidRPr="00E911EB">
        <w:rPr>
          <w:rFonts w:cs="Times New Roman"/>
          <w:sz w:val="28"/>
          <w:szCs w:val="28"/>
        </w:rPr>
        <w:t>, изложенных в обращениях граждан</w:t>
      </w:r>
      <w:r w:rsidRPr="00E911EB">
        <w:rPr>
          <w:rFonts w:cs="Times New Roman"/>
          <w:sz w:val="28"/>
          <w:szCs w:val="28"/>
        </w:rPr>
        <w:t>;</w:t>
      </w:r>
    </w:p>
    <w:p w:rsidR="008A22FF" w:rsidRPr="00E911EB" w:rsidRDefault="008A22FF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наличие документов, подтверждающих выполнение Оператором предписаний об устранении ранее выявленных нарушений законодательства Российской Федерации в области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6C792A" w:rsidRPr="00E911EB">
        <w:rPr>
          <w:rFonts w:cs="Times New Roman"/>
          <w:sz w:val="28"/>
          <w:szCs w:val="28"/>
        </w:rPr>
        <w:t>;</w:t>
      </w:r>
    </w:p>
    <w:p w:rsidR="008A22FF" w:rsidRPr="00E911EB" w:rsidRDefault="008A22FF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наличие письменного согласия субъекта </w:t>
      </w:r>
      <w:proofErr w:type="spellStart"/>
      <w:r w:rsidR="00C32360" w:rsidRPr="00E911EB">
        <w:rPr>
          <w:rFonts w:cs="Times New Roman"/>
          <w:sz w:val="28"/>
          <w:szCs w:val="28"/>
        </w:rPr>
        <w:t>ПДн</w:t>
      </w:r>
      <w:proofErr w:type="spellEnd"/>
      <w:r w:rsidRPr="00E911EB">
        <w:rPr>
          <w:rFonts w:cs="Times New Roman"/>
          <w:sz w:val="28"/>
          <w:szCs w:val="28"/>
        </w:rPr>
        <w:t xml:space="preserve"> на обработку его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6C792A" w:rsidRPr="00E911EB">
        <w:rPr>
          <w:rFonts w:cs="Times New Roman"/>
          <w:sz w:val="28"/>
          <w:szCs w:val="28"/>
        </w:rPr>
        <w:t>;</w:t>
      </w:r>
    </w:p>
    <w:p w:rsidR="008A22FF" w:rsidRPr="00E911EB" w:rsidRDefault="006C792A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</w:t>
      </w:r>
      <w:r w:rsidR="008A22FF" w:rsidRPr="00E911EB">
        <w:rPr>
          <w:rFonts w:cs="Times New Roman"/>
          <w:sz w:val="28"/>
          <w:szCs w:val="28"/>
        </w:rPr>
        <w:t xml:space="preserve">наличие документов, подтверждающих уничтожение Оператором персональных данных субъектов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="00EE6091" w:rsidRPr="00E911EB">
        <w:rPr>
          <w:rFonts w:cs="Times New Roman"/>
          <w:sz w:val="28"/>
          <w:szCs w:val="28"/>
        </w:rPr>
        <w:t xml:space="preserve"> </w:t>
      </w:r>
      <w:r w:rsidR="008A22FF" w:rsidRPr="00E911EB">
        <w:rPr>
          <w:rFonts w:cs="Times New Roman"/>
          <w:sz w:val="28"/>
          <w:szCs w:val="28"/>
        </w:rPr>
        <w:t>по достижении цели обработки</w:t>
      </w:r>
      <w:r w:rsidRPr="00E911EB">
        <w:rPr>
          <w:rFonts w:cs="Times New Roman"/>
          <w:sz w:val="28"/>
          <w:szCs w:val="28"/>
        </w:rPr>
        <w:t>;</w:t>
      </w:r>
    </w:p>
    <w:p w:rsidR="00EF213E" w:rsidRPr="00E911EB" w:rsidRDefault="006C792A" w:rsidP="005E4C23">
      <w:pPr>
        <w:ind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проверяет </w:t>
      </w:r>
      <w:r w:rsidR="008A22FF" w:rsidRPr="00E911EB">
        <w:rPr>
          <w:rFonts w:cs="Times New Roman"/>
          <w:sz w:val="28"/>
          <w:szCs w:val="28"/>
        </w:rPr>
        <w:t xml:space="preserve">наличие локальных актов Оператора, регламентирующих порядок и условия обработки </w:t>
      </w:r>
      <w:proofErr w:type="spellStart"/>
      <w:r w:rsidR="00EE6091" w:rsidRPr="00E911EB">
        <w:rPr>
          <w:rFonts w:cs="Times New Roman"/>
          <w:sz w:val="28"/>
          <w:szCs w:val="28"/>
        </w:rPr>
        <w:t>ПДн</w:t>
      </w:r>
      <w:proofErr w:type="spellEnd"/>
      <w:r w:rsidRPr="00E911EB">
        <w:rPr>
          <w:rFonts w:cs="Times New Roman"/>
          <w:sz w:val="28"/>
          <w:szCs w:val="28"/>
        </w:rPr>
        <w:t>.</w:t>
      </w:r>
    </w:p>
    <w:p w:rsidR="006649BA" w:rsidRPr="00E911EB" w:rsidRDefault="00EF213E" w:rsidP="005E4C23">
      <w:pPr>
        <w:pStyle w:val="afa"/>
        <w:ind w:left="0"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 xml:space="preserve">2. </w:t>
      </w:r>
      <w:r w:rsidR="006649BA" w:rsidRPr="00E911EB">
        <w:rPr>
          <w:rFonts w:cs="Times New Roman"/>
          <w:sz w:val="28"/>
          <w:szCs w:val="28"/>
        </w:rPr>
        <w:t>Результаты проверки оформляются в форме протокола.</w:t>
      </w:r>
    </w:p>
    <w:p w:rsidR="00C334E7" w:rsidRPr="00E911EB" w:rsidRDefault="00C334E7" w:rsidP="00FA151C">
      <w:pPr>
        <w:pStyle w:val="afa"/>
        <w:ind w:left="0" w:firstLine="284"/>
        <w:rPr>
          <w:rFonts w:cs="Times New Roman"/>
          <w:sz w:val="28"/>
          <w:szCs w:val="28"/>
        </w:rPr>
      </w:pPr>
    </w:p>
    <w:p w:rsidR="00C334E7" w:rsidRPr="00E911EB" w:rsidRDefault="00EF213E" w:rsidP="00EF213E">
      <w:pPr>
        <w:pStyle w:val="afa"/>
        <w:shd w:val="clear" w:color="auto" w:fill="FFFFFF"/>
        <w:suppressAutoHyphens w:val="0"/>
        <w:spacing w:line="260" w:lineRule="atLeast"/>
        <w:ind w:left="284"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911EB">
        <w:rPr>
          <w:rFonts w:eastAsia="Times New Roman" w:cs="Times New Roman"/>
          <w:bCs/>
          <w:sz w:val="28"/>
          <w:szCs w:val="28"/>
          <w:lang w:val="en-US" w:eastAsia="ru-RU"/>
        </w:rPr>
        <w:t>III</w:t>
      </w:r>
      <w:r w:rsidRPr="00E911E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C334E7" w:rsidRPr="00E911EB">
        <w:rPr>
          <w:rFonts w:eastAsia="Times New Roman" w:cs="Times New Roman"/>
          <w:bCs/>
          <w:sz w:val="28"/>
          <w:szCs w:val="28"/>
          <w:lang w:eastAsia="ru-RU"/>
        </w:rPr>
        <w:t>Структура и организация работы Комиссии</w:t>
      </w:r>
    </w:p>
    <w:p w:rsidR="00EF213E" w:rsidRPr="00E911EB" w:rsidRDefault="00EF213E" w:rsidP="00EF213E">
      <w:pPr>
        <w:pStyle w:val="afa"/>
        <w:shd w:val="clear" w:color="auto" w:fill="FFFFFF"/>
        <w:suppressAutoHyphens w:val="0"/>
        <w:spacing w:line="260" w:lineRule="atLeast"/>
        <w:ind w:left="284"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F213E" w:rsidRPr="00E911EB" w:rsidRDefault="005E4C23" w:rsidP="005E4C23">
      <w:pPr>
        <w:pStyle w:val="afa"/>
        <w:shd w:val="clear" w:color="auto" w:fill="FFFFFF"/>
        <w:suppressAutoHyphens w:val="0"/>
        <w:spacing w:line="260" w:lineRule="atLeast"/>
        <w:ind w:left="0" w:firstLine="720"/>
        <w:rPr>
          <w:rFonts w:eastAsia="Times New Roman" w:cs="Times New Roman"/>
          <w:sz w:val="28"/>
          <w:szCs w:val="28"/>
          <w:lang w:eastAsia="ru-RU"/>
        </w:rPr>
      </w:pPr>
      <w:r w:rsidRPr="00E911EB">
        <w:rPr>
          <w:rFonts w:eastAsia="Times New Roman" w:cs="Times New Roman"/>
          <w:sz w:val="28"/>
          <w:szCs w:val="28"/>
          <w:lang w:eastAsia="ru-RU"/>
        </w:rPr>
        <w:t>1</w:t>
      </w:r>
      <w:r w:rsidR="00EF213E" w:rsidRPr="00E911E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E911EB">
        <w:rPr>
          <w:rFonts w:eastAsia="Times New Roman" w:cs="Times New Roman"/>
          <w:bCs/>
          <w:sz w:val="28"/>
          <w:szCs w:val="28"/>
          <w:lang w:eastAsia="ru-RU"/>
        </w:rPr>
        <w:t>В состав К</w:t>
      </w:r>
      <w:r w:rsidR="00C334E7" w:rsidRPr="00E911EB">
        <w:rPr>
          <w:rFonts w:eastAsia="Times New Roman" w:cs="Times New Roman"/>
          <w:bCs/>
          <w:sz w:val="28"/>
          <w:szCs w:val="28"/>
          <w:lang w:eastAsia="ru-RU"/>
        </w:rPr>
        <w:t>омиссии входит председ</w:t>
      </w:r>
      <w:r w:rsidRPr="00E911EB">
        <w:rPr>
          <w:rFonts w:eastAsia="Times New Roman" w:cs="Times New Roman"/>
          <w:bCs/>
          <w:sz w:val="28"/>
          <w:szCs w:val="28"/>
          <w:lang w:eastAsia="ru-RU"/>
        </w:rPr>
        <w:t>атель Комиссии и члены К</w:t>
      </w:r>
      <w:r w:rsidR="00EF213E" w:rsidRPr="00E911EB">
        <w:rPr>
          <w:rFonts w:eastAsia="Times New Roman" w:cs="Times New Roman"/>
          <w:bCs/>
          <w:sz w:val="28"/>
          <w:szCs w:val="28"/>
          <w:lang w:eastAsia="ru-RU"/>
        </w:rPr>
        <w:t>омиссии.</w:t>
      </w:r>
    </w:p>
    <w:p w:rsidR="00C334E7" w:rsidRPr="00E911EB" w:rsidRDefault="00EF213E" w:rsidP="005E4C23">
      <w:pPr>
        <w:pStyle w:val="afa"/>
        <w:shd w:val="clear" w:color="auto" w:fill="FFFFFF"/>
        <w:suppressAutoHyphens w:val="0"/>
        <w:spacing w:line="260" w:lineRule="atLeast"/>
        <w:ind w:left="0" w:firstLine="720"/>
        <w:rPr>
          <w:rFonts w:cs="Times New Roman"/>
          <w:sz w:val="28"/>
          <w:szCs w:val="28"/>
        </w:rPr>
      </w:pPr>
      <w:r w:rsidRPr="00E911EB">
        <w:rPr>
          <w:rFonts w:eastAsia="Times New Roman" w:cs="Times New Roman"/>
          <w:sz w:val="28"/>
          <w:szCs w:val="28"/>
          <w:lang w:eastAsia="ru-RU"/>
        </w:rPr>
        <w:t>2.</w:t>
      </w:r>
      <w:r w:rsidR="00176682" w:rsidRPr="00E911EB">
        <w:rPr>
          <w:rFonts w:cs="Times New Roman"/>
          <w:sz w:val="28"/>
          <w:szCs w:val="28"/>
        </w:rPr>
        <w:t xml:space="preserve"> </w:t>
      </w:r>
      <w:r w:rsidR="00C334E7" w:rsidRPr="00E911EB">
        <w:rPr>
          <w:rFonts w:cs="Times New Roman"/>
          <w:sz w:val="28"/>
          <w:szCs w:val="28"/>
        </w:rPr>
        <w:t>К работе Комиссии, при необходимост</w:t>
      </w:r>
      <w:r w:rsidR="005E4C23" w:rsidRPr="00E911EB">
        <w:rPr>
          <w:rFonts w:cs="Times New Roman"/>
          <w:sz w:val="28"/>
          <w:szCs w:val="28"/>
        </w:rPr>
        <w:t>и, могут привлекаться иные лица</w:t>
      </w:r>
      <w:r w:rsidR="00C334E7" w:rsidRPr="00E911EB">
        <w:rPr>
          <w:rFonts w:cs="Times New Roman"/>
          <w:sz w:val="28"/>
          <w:szCs w:val="28"/>
        </w:rPr>
        <w:t xml:space="preserve"> в кач</w:t>
      </w:r>
      <w:r w:rsidRPr="00E911EB">
        <w:rPr>
          <w:rFonts w:cs="Times New Roman"/>
          <w:sz w:val="28"/>
          <w:szCs w:val="28"/>
        </w:rPr>
        <w:t>естве временных членов Комиссии.</w:t>
      </w:r>
    </w:p>
    <w:p w:rsidR="00C334E7" w:rsidRPr="00E911EB" w:rsidRDefault="002111C3" w:rsidP="005E4C23">
      <w:pPr>
        <w:pStyle w:val="afa"/>
        <w:shd w:val="clear" w:color="auto" w:fill="FFFFFF"/>
        <w:tabs>
          <w:tab w:val="left" w:pos="1080"/>
        </w:tabs>
        <w:suppressAutoHyphens w:val="0"/>
        <w:spacing w:line="260" w:lineRule="atLeast"/>
        <w:ind w:left="0"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3</w:t>
      </w:r>
      <w:r w:rsidR="00EF213E" w:rsidRPr="00E911EB">
        <w:rPr>
          <w:rFonts w:cs="Times New Roman"/>
          <w:sz w:val="28"/>
          <w:szCs w:val="28"/>
        </w:rPr>
        <w:t>.</w:t>
      </w:r>
      <w:r w:rsidR="005E4C23" w:rsidRPr="00E911EB">
        <w:rPr>
          <w:rFonts w:cs="Times New Roman"/>
          <w:sz w:val="28"/>
          <w:szCs w:val="28"/>
        </w:rPr>
        <w:tab/>
      </w:r>
      <w:r w:rsidR="00547E53" w:rsidRPr="00E911EB">
        <w:rPr>
          <w:rFonts w:cs="Times New Roman"/>
          <w:sz w:val="28"/>
          <w:szCs w:val="28"/>
        </w:rPr>
        <w:t>Подготовку планов</w:t>
      </w:r>
      <w:r w:rsidR="00E96E70" w:rsidRPr="00E911EB">
        <w:rPr>
          <w:rFonts w:cs="Times New Roman"/>
          <w:sz w:val="28"/>
          <w:szCs w:val="28"/>
        </w:rPr>
        <w:t xml:space="preserve"> регулярных проверок</w:t>
      </w:r>
      <w:r w:rsidR="00547E53" w:rsidRPr="00E911EB">
        <w:rPr>
          <w:rFonts w:cs="Times New Roman"/>
          <w:sz w:val="28"/>
          <w:szCs w:val="28"/>
        </w:rPr>
        <w:t xml:space="preserve"> Комиссии, информирование членов Комиссии о дате, времени и месте проведения </w:t>
      </w:r>
      <w:r w:rsidR="00E96E70" w:rsidRPr="00E911EB">
        <w:rPr>
          <w:rFonts w:cs="Times New Roman"/>
          <w:sz w:val="28"/>
          <w:szCs w:val="28"/>
        </w:rPr>
        <w:t>проверки</w:t>
      </w:r>
      <w:r w:rsidR="00547E53" w:rsidRPr="00E911EB">
        <w:rPr>
          <w:rFonts w:cs="Times New Roman"/>
          <w:sz w:val="28"/>
          <w:szCs w:val="28"/>
        </w:rPr>
        <w:t>, направление им подготовленных к рассмотрению материалов, оформление протоколов заседаний, рассылку протоколов совещаний Комиссии, выполнение поручений председателя Комиссии осуществляет секретарь Комиссии</w:t>
      </w:r>
      <w:r w:rsidR="00E96E70" w:rsidRPr="00E911EB">
        <w:rPr>
          <w:rFonts w:cs="Times New Roman"/>
          <w:sz w:val="28"/>
          <w:szCs w:val="28"/>
        </w:rPr>
        <w:t>.</w:t>
      </w:r>
    </w:p>
    <w:p w:rsidR="00D5407C" w:rsidRPr="00E911EB" w:rsidRDefault="002111C3" w:rsidP="005E4C23">
      <w:pPr>
        <w:pStyle w:val="afa"/>
        <w:shd w:val="clear" w:color="auto" w:fill="FFFFFF"/>
        <w:suppressAutoHyphens w:val="0"/>
        <w:spacing w:line="260" w:lineRule="atLeast"/>
        <w:ind w:left="0" w:firstLine="720"/>
        <w:rPr>
          <w:rFonts w:cs="Times New Roman"/>
          <w:sz w:val="28"/>
          <w:szCs w:val="28"/>
        </w:rPr>
      </w:pPr>
      <w:r w:rsidRPr="00E911EB">
        <w:rPr>
          <w:rFonts w:cs="Times New Roman"/>
          <w:sz w:val="28"/>
          <w:szCs w:val="28"/>
        </w:rPr>
        <w:t>4</w:t>
      </w:r>
      <w:r w:rsidR="00EF213E" w:rsidRPr="00E911EB">
        <w:rPr>
          <w:rFonts w:cs="Times New Roman"/>
          <w:sz w:val="28"/>
          <w:szCs w:val="28"/>
        </w:rPr>
        <w:t xml:space="preserve">. </w:t>
      </w:r>
      <w:r w:rsidR="00176682" w:rsidRPr="00E911EB">
        <w:rPr>
          <w:rFonts w:cs="Times New Roman"/>
          <w:sz w:val="28"/>
          <w:szCs w:val="28"/>
        </w:rPr>
        <w:t xml:space="preserve"> </w:t>
      </w:r>
      <w:r w:rsidR="00EC6F95" w:rsidRPr="00E911EB">
        <w:rPr>
          <w:rFonts w:cs="Times New Roman"/>
          <w:sz w:val="28"/>
          <w:szCs w:val="28"/>
        </w:rPr>
        <w:t>Решения Комиссии носят рекомендательный характер.</w:t>
      </w:r>
    </w:p>
    <w:sectPr w:rsidR="00D5407C" w:rsidRPr="00E911EB" w:rsidSect="00E911EB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4" w:rsidRDefault="009A1364" w:rsidP="00E23E6E">
      <w:r>
        <w:separator/>
      </w:r>
    </w:p>
  </w:endnote>
  <w:endnote w:type="continuationSeparator" w:id="0">
    <w:p w:rsidR="009A1364" w:rsidRDefault="009A1364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37" w:rsidRDefault="00337F37">
    <w:pPr>
      <w:pStyle w:val="af6"/>
      <w:jc w:val="right"/>
    </w:pPr>
  </w:p>
  <w:p w:rsidR="00337F37" w:rsidRDefault="00AF03E6" w:rsidP="00AF03E6">
    <w:pPr>
      <w:pStyle w:val="af6"/>
      <w:tabs>
        <w:tab w:val="clear" w:pos="4677"/>
        <w:tab w:val="clear" w:pos="9355"/>
        <w:tab w:val="left" w:pos="72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4" w:rsidRDefault="009A1364" w:rsidP="00E23E6E">
      <w:r>
        <w:separator/>
      </w:r>
    </w:p>
  </w:footnote>
  <w:footnote w:type="continuationSeparator" w:id="0">
    <w:p w:rsidR="009A1364" w:rsidRDefault="009A1364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2629"/>
      <w:docPartObj>
        <w:docPartGallery w:val="Page Numbers (Top of Page)"/>
        <w:docPartUnique/>
      </w:docPartObj>
    </w:sdtPr>
    <w:sdtEndPr/>
    <w:sdtContent>
      <w:p w:rsidR="00AB27A2" w:rsidRDefault="00AB27A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D4">
          <w:rPr>
            <w:noProof/>
          </w:rPr>
          <w:t>4</w:t>
        </w:r>
        <w:r>
          <w:fldChar w:fldCharType="end"/>
        </w:r>
      </w:p>
    </w:sdtContent>
  </w:sdt>
  <w:p w:rsidR="00AB27A2" w:rsidRDefault="00AB27A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6" w:rsidRDefault="00AF03E6">
    <w:pPr>
      <w:pStyle w:val="af4"/>
      <w:jc w:val="center"/>
    </w:pPr>
  </w:p>
  <w:p w:rsidR="00101018" w:rsidRDefault="0010101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92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2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2AF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E9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FC6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76F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7EE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4B6581"/>
    <w:multiLevelType w:val="hybridMultilevel"/>
    <w:tmpl w:val="21CE6878"/>
    <w:lvl w:ilvl="0" w:tplc="52AAB31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3F0C92"/>
    <w:multiLevelType w:val="hybridMultilevel"/>
    <w:tmpl w:val="3BE8A57A"/>
    <w:lvl w:ilvl="0" w:tplc="DA3E2E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48341BC"/>
    <w:multiLevelType w:val="hybridMultilevel"/>
    <w:tmpl w:val="CEDEBDD8"/>
    <w:lvl w:ilvl="0" w:tplc="6348427C">
      <w:start w:val="2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0A828D1"/>
    <w:multiLevelType w:val="multilevel"/>
    <w:tmpl w:val="4570621A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5">
    <w:nsid w:val="12C70480"/>
    <w:multiLevelType w:val="multilevel"/>
    <w:tmpl w:val="59B4E9E4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7444805"/>
    <w:multiLevelType w:val="multilevel"/>
    <w:tmpl w:val="59B4E9E4"/>
    <w:numStyleLink w:val="a"/>
  </w:abstractNum>
  <w:abstractNum w:abstractNumId="17">
    <w:nsid w:val="17751A67"/>
    <w:multiLevelType w:val="hybridMultilevel"/>
    <w:tmpl w:val="2132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66D73"/>
    <w:multiLevelType w:val="multilevel"/>
    <w:tmpl w:val="4E8A75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2D6D58AF"/>
    <w:multiLevelType w:val="hybridMultilevel"/>
    <w:tmpl w:val="F2B49F52"/>
    <w:lvl w:ilvl="0" w:tplc="00002D12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5E60AD"/>
    <w:multiLevelType w:val="multilevel"/>
    <w:tmpl w:val="F7E6CE6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3">
    <w:nsid w:val="3C8B6E5E"/>
    <w:multiLevelType w:val="multilevel"/>
    <w:tmpl w:val="F7E6CE6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7287C64"/>
    <w:multiLevelType w:val="hybridMultilevel"/>
    <w:tmpl w:val="EBA81152"/>
    <w:lvl w:ilvl="0" w:tplc="8D28BCBC">
      <w:start w:val="1"/>
      <w:numFmt w:val="decimal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6">
    <w:nsid w:val="5468544E"/>
    <w:multiLevelType w:val="multilevel"/>
    <w:tmpl w:val="F7E6CE6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55310B8"/>
    <w:multiLevelType w:val="hybridMultilevel"/>
    <w:tmpl w:val="12A4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70F9B"/>
    <w:multiLevelType w:val="hybridMultilevel"/>
    <w:tmpl w:val="030AF33C"/>
    <w:lvl w:ilvl="0" w:tplc="3ABE1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F21C3"/>
    <w:multiLevelType w:val="hybridMultilevel"/>
    <w:tmpl w:val="DE3AF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54D6F"/>
    <w:multiLevelType w:val="hybridMultilevel"/>
    <w:tmpl w:val="60843FA2"/>
    <w:lvl w:ilvl="0" w:tplc="806C5040">
      <w:start w:val="1"/>
      <w:numFmt w:val="bullet"/>
      <w:pStyle w:val="a0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FFAC2D1C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E82EB6C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994B03E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D3028D28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D0EC9CA4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DCEAA440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DF344A68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D1F42934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1">
    <w:nsid w:val="638947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68C40658"/>
    <w:multiLevelType w:val="multilevel"/>
    <w:tmpl w:val="59B4E9E4"/>
    <w:numStyleLink w:val="a"/>
  </w:abstractNum>
  <w:abstractNum w:abstractNumId="34">
    <w:nsid w:val="6B322E5F"/>
    <w:multiLevelType w:val="hybridMultilevel"/>
    <w:tmpl w:val="49303432"/>
    <w:lvl w:ilvl="0" w:tplc="D356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C6F43"/>
    <w:multiLevelType w:val="multilevel"/>
    <w:tmpl w:val="63484462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104BB0"/>
    <w:multiLevelType w:val="hybridMultilevel"/>
    <w:tmpl w:val="59B4E9E4"/>
    <w:lvl w:ilvl="0" w:tplc="AFCCB17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D1BA477A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717C37B8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52EF9EC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80FE1C7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6E4BCBC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DA2460E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C868580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E28A7730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78AA76C0"/>
    <w:multiLevelType w:val="multilevel"/>
    <w:tmpl w:val="BDFAA8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36"/>
  </w:num>
  <w:num w:numId="22">
    <w:abstractNumId w:val="12"/>
  </w:num>
  <w:num w:numId="23">
    <w:abstractNumId w:val="16"/>
  </w:num>
  <w:num w:numId="24">
    <w:abstractNumId w:val="15"/>
  </w:num>
  <w:num w:numId="25">
    <w:abstractNumId w:val="26"/>
  </w:num>
  <w:num w:numId="26">
    <w:abstractNumId w:val="20"/>
  </w:num>
  <w:num w:numId="27">
    <w:abstractNumId w:val="23"/>
  </w:num>
  <w:num w:numId="28">
    <w:abstractNumId w:val="33"/>
  </w:num>
  <w:num w:numId="29">
    <w:abstractNumId w:val="30"/>
  </w:num>
  <w:num w:numId="30">
    <w:abstractNumId w:val="30"/>
  </w:num>
  <w:num w:numId="31">
    <w:abstractNumId w:val="31"/>
  </w:num>
  <w:num w:numId="32">
    <w:abstractNumId w:val="17"/>
  </w:num>
  <w:num w:numId="33">
    <w:abstractNumId w:val="34"/>
  </w:num>
  <w:num w:numId="34">
    <w:abstractNumId w:val="29"/>
  </w:num>
  <w:num w:numId="35">
    <w:abstractNumId w:val="27"/>
  </w:num>
  <w:num w:numId="36">
    <w:abstractNumId w:val="37"/>
  </w:num>
  <w:num w:numId="37">
    <w:abstractNumId w:val="22"/>
  </w:num>
  <w:num w:numId="38">
    <w:abstractNumId w:val="21"/>
  </w:num>
  <w:num w:numId="39">
    <w:abstractNumId w:val="14"/>
  </w:num>
  <w:num w:numId="40">
    <w:abstractNumId w:val="25"/>
  </w:num>
  <w:num w:numId="41">
    <w:abstractNumId w:val="28"/>
  </w:num>
  <w:num w:numId="42">
    <w:abstractNumId w:val="10"/>
  </w:num>
  <w:num w:numId="43">
    <w:abstractNumId w:val="24"/>
  </w:num>
  <w:num w:numId="44">
    <w:abstractNumId w:val="19"/>
  </w:num>
  <w:num w:numId="45">
    <w:abstractNumId w:val="9"/>
  </w:num>
  <w:num w:numId="46">
    <w:abstractNumId w:val="13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F1E"/>
    <w:rsid w:val="00017940"/>
    <w:rsid w:val="00026E32"/>
    <w:rsid w:val="00027F2F"/>
    <w:rsid w:val="000335E1"/>
    <w:rsid w:val="00033653"/>
    <w:rsid w:val="00034E3F"/>
    <w:rsid w:val="00035333"/>
    <w:rsid w:val="00041AE3"/>
    <w:rsid w:val="00045BB4"/>
    <w:rsid w:val="000531C1"/>
    <w:rsid w:val="00054A92"/>
    <w:rsid w:val="00073EA3"/>
    <w:rsid w:val="00095122"/>
    <w:rsid w:val="000B01A4"/>
    <w:rsid w:val="000B6852"/>
    <w:rsid w:val="000D07C4"/>
    <w:rsid w:val="000D1A25"/>
    <w:rsid w:val="000D549F"/>
    <w:rsid w:val="000D621E"/>
    <w:rsid w:val="000E1DC6"/>
    <w:rsid w:val="000F5751"/>
    <w:rsid w:val="00101018"/>
    <w:rsid w:val="00131CEE"/>
    <w:rsid w:val="001578FA"/>
    <w:rsid w:val="001611AB"/>
    <w:rsid w:val="001653A9"/>
    <w:rsid w:val="00166A05"/>
    <w:rsid w:val="00176682"/>
    <w:rsid w:val="00182173"/>
    <w:rsid w:val="00193822"/>
    <w:rsid w:val="001A60F4"/>
    <w:rsid w:val="001B4BB3"/>
    <w:rsid w:val="001C64C0"/>
    <w:rsid w:val="00201626"/>
    <w:rsid w:val="002111C3"/>
    <w:rsid w:val="00216310"/>
    <w:rsid w:val="002567AE"/>
    <w:rsid w:val="00267B23"/>
    <w:rsid w:val="00280465"/>
    <w:rsid w:val="002865B2"/>
    <w:rsid w:val="0028715B"/>
    <w:rsid w:val="002A1AB5"/>
    <w:rsid w:val="002A3118"/>
    <w:rsid w:val="002B13EE"/>
    <w:rsid w:val="002D0579"/>
    <w:rsid w:val="002D6327"/>
    <w:rsid w:val="002E0BF9"/>
    <w:rsid w:val="002F0F43"/>
    <w:rsid w:val="002F4986"/>
    <w:rsid w:val="0033626D"/>
    <w:rsid w:val="00337F37"/>
    <w:rsid w:val="0034194E"/>
    <w:rsid w:val="003474F4"/>
    <w:rsid w:val="0037093B"/>
    <w:rsid w:val="00370C40"/>
    <w:rsid w:val="00372F0B"/>
    <w:rsid w:val="00380D38"/>
    <w:rsid w:val="003A407C"/>
    <w:rsid w:val="003A7328"/>
    <w:rsid w:val="003C76EF"/>
    <w:rsid w:val="003F0028"/>
    <w:rsid w:val="003F4F55"/>
    <w:rsid w:val="003F5081"/>
    <w:rsid w:val="00405931"/>
    <w:rsid w:val="0040719E"/>
    <w:rsid w:val="00433ED2"/>
    <w:rsid w:val="00435893"/>
    <w:rsid w:val="004612BC"/>
    <w:rsid w:val="00466580"/>
    <w:rsid w:val="00470959"/>
    <w:rsid w:val="0048477A"/>
    <w:rsid w:val="00491139"/>
    <w:rsid w:val="004A7A2A"/>
    <w:rsid w:val="004B2B3E"/>
    <w:rsid w:val="004C18A4"/>
    <w:rsid w:val="004C2F83"/>
    <w:rsid w:val="004D01C4"/>
    <w:rsid w:val="004F03FE"/>
    <w:rsid w:val="004F075E"/>
    <w:rsid w:val="00500500"/>
    <w:rsid w:val="0050561C"/>
    <w:rsid w:val="0051167C"/>
    <w:rsid w:val="005158AA"/>
    <w:rsid w:val="00526521"/>
    <w:rsid w:val="00547E53"/>
    <w:rsid w:val="005537B6"/>
    <w:rsid w:val="005A379D"/>
    <w:rsid w:val="005B1668"/>
    <w:rsid w:val="005B3CB0"/>
    <w:rsid w:val="005C06DA"/>
    <w:rsid w:val="005C6D84"/>
    <w:rsid w:val="005C7EBB"/>
    <w:rsid w:val="005D241D"/>
    <w:rsid w:val="005D52A0"/>
    <w:rsid w:val="005D5836"/>
    <w:rsid w:val="005E4C23"/>
    <w:rsid w:val="005F0B05"/>
    <w:rsid w:val="00611167"/>
    <w:rsid w:val="006233C7"/>
    <w:rsid w:val="00624E67"/>
    <w:rsid w:val="00634EE2"/>
    <w:rsid w:val="00652EB8"/>
    <w:rsid w:val="006534CC"/>
    <w:rsid w:val="0065610D"/>
    <w:rsid w:val="006649BA"/>
    <w:rsid w:val="006775D5"/>
    <w:rsid w:val="00685EE5"/>
    <w:rsid w:val="00691EB3"/>
    <w:rsid w:val="006A6303"/>
    <w:rsid w:val="006B12F7"/>
    <w:rsid w:val="006C04BB"/>
    <w:rsid w:val="006C4CA5"/>
    <w:rsid w:val="006C792A"/>
    <w:rsid w:val="006D7AE1"/>
    <w:rsid w:val="006E7B90"/>
    <w:rsid w:val="006F14E1"/>
    <w:rsid w:val="006F39F6"/>
    <w:rsid w:val="006F413E"/>
    <w:rsid w:val="00701027"/>
    <w:rsid w:val="00707FFB"/>
    <w:rsid w:val="00721A82"/>
    <w:rsid w:val="00725BBB"/>
    <w:rsid w:val="0072674E"/>
    <w:rsid w:val="007274F7"/>
    <w:rsid w:val="00752257"/>
    <w:rsid w:val="007530BC"/>
    <w:rsid w:val="00754C8B"/>
    <w:rsid w:val="00760142"/>
    <w:rsid w:val="00767A69"/>
    <w:rsid w:val="007723A9"/>
    <w:rsid w:val="007A1E60"/>
    <w:rsid w:val="007A3DBE"/>
    <w:rsid w:val="007B54D8"/>
    <w:rsid w:val="007C2B12"/>
    <w:rsid w:val="007C2D3A"/>
    <w:rsid w:val="007C628C"/>
    <w:rsid w:val="007C6F38"/>
    <w:rsid w:val="007D20E7"/>
    <w:rsid w:val="007D5E4F"/>
    <w:rsid w:val="007E2601"/>
    <w:rsid w:val="007E3F1E"/>
    <w:rsid w:val="007F2822"/>
    <w:rsid w:val="00822A39"/>
    <w:rsid w:val="00833FF0"/>
    <w:rsid w:val="00840680"/>
    <w:rsid w:val="00853A53"/>
    <w:rsid w:val="00862FAE"/>
    <w:rsid w:val="008753D3"/>
    <w:rsid w:val="00876CB9"/>
    <w:rsid w:val="00890DA8"/>
    <w:rsid w:val="008A0A2E"/>
    <w:rsid w:val="008A22FF"/>
    <w:rsid w:val="008B21F2"/>
    <w:rsid w:val="008D62BD"/>
    <w:rsid w:val="008D779C"/>
    <w:rsid w:val="008E0748"/>
    <w:rsid w:val="008E3D6A"/>
    <w:rsid w:val="008E4A80"/>
    <w:rsid w:val="00910720"/>
    <w:rsid w:val="009611FC"/>
    <w:rsid w:val="009658F3"/>
    <w:rsid w:val="009700F1"/>
    <w:rsid w:val="009735C0"/>
    <w:rsid w:val="00985EE0"/>
    <w:rsid w:val="00994F68"/>
    <w:rsid w:val="009A1364"/>
    <w:rsid w:val="009A7257"/>
    <w:rsid w:val="009C252E"/>
    <w:rsid w:val="009D4090"/>
    <w:rsid w:val="00A16F77"/>
    <w:rsid w:val="00A20CDE"/>
    <w:rsid w:val="00A35BBD"/>
    <w:rsid w:val="00A440CC"/>
    <w:rsid w:val="00A47FBB"/>
    <w:rsid w:val="00A61110"/>
    <w:rsid w:val="00A62012"/>
    <w:rsid w:val="00A705FD"/>
    <w:rsid w:val="00AB27A2"/>
    <w:rsid w:val="00AD0E43"/>
    <w:rsid w:val="00AD2C87"/>
    <w:rsid w:val="00AD590F"/>
    <w:rsid w:val="00AE02FB"/>
    <w:rsid w:val="00AF03E6"/>
    <w:rsid w:val="00AF213C"/>
    <w:rsid w:val="00AF5006"/>
    <w:rsid w:val="00AF5DAD"/>
    <w:rsid w:val="00B05208"/>
    <w:rsid w:val="00B05C0F"/>
    <w:rsid w:val="00B125DB"/>
    <w:rsid w:val="00B14F58"/>
    <w:rsid w:val="00B1660B"/>
    <w:rsid w:val="00B20CDA"/>
    <w:rsid w:val="00B2401F"/>
    <w:rsid w:val="00B33908"/>
    <w:rsid w:val="00B52F78"/>
    <w:rsid w:val="00B6166A"/>
    <w:rsid w:val="00B6647C"/>
    <w:rsid w:val="00B7133A"/>
    <w:rsid w:val="00B844F8"/>
    <w:rsid w:val="00B9335A"/>
    <w:rsid w:val="00BA175B"/>
    <w:rsid w:val="00BA4489"/>
    <w:rsid w:val="00BA651D"/>
    <w:rsid w:val="00BB15A7"/>
    <w:rsid w:val="00BB7345"/>
    <w:rsid w:val="00BC7446"/>
    <w:rsid w:val="00BD6BA1"/>
    <w:rsid w:val="00BE3F4A"/>
    <w:rsid w:val="00BE418E"/>
    <w:rsid w:val="00BE7B57"/>
    <w:rsid w:val="00BF32DF"/>
    <w:rsid w:val="00C11CF5"/>
    <w:rsid w:val="00C12F7A"/>
    <w:rsid w:val="00C27B6F"/>
    <w:rsid w:val="00C31F6E"/>
    <w:rsid w:val="00C32360"/>
    <w:rsid w:val="00C32740"/>
    <w:rsid w:val="00C334E7"/>
    <w:rsid w:val="00C37478"/>
    <w:rsid w:val="00C5232E"/>
    <w:rsid w:val="00C64ABA"/>
    <w:rsid w:val="00C71308"/>
    <w:rsid w:val="00C76810"/>
    <w:rsid w:val="00C85C34"/>
    <w:rsid w:val="00C85D6F"/>
    <w:rsid w:val="00C8612A"/>
    <w:rsid w:val="00CA0016"/>
    <w:rsid w:val="00CB24B9"/>
    <w:rsid w:val="00CC39E1"/>
    <w:rsid w:val="00CC5360"/>
    <w:rsid w:val="00CD103B"/>
    <w:rsid w:val="00CE7C4A"/>
    <w:rsid w:val="00CF15A1"/>
    <w:rsid w:val="00D13E39"/>
    <w:rsid w:val="00D20522"/>
    <w:rsid w:val="00D4476E"/>
    <w:rsid w:val="00D47BD8"/>
    <w:rsid w:val="00D5407C"/>
    <w:rsid w:val="00D70800"/>
    <w:rsid w:val="00D91EDE"/>
    <w:rsid w:val="00DA24D1"/>
    <w:rsid w:val="00DA609C"/>
    <w:rsid w:val="00DC75DC"/>
    <w:rsid w:val="00DC7973"/>
    <w:rsid w:val="00DE28E9"/>
    <w:rsid w:val="00DE701C"/>
    <w:rsid w:val="00E23E6E"/>
    <w:rsid w:val="00E25138"/>
    <w:rsid w:val="00E26EA4"/>
    <w:rsid w:val="00E32910"/>
    <w:rsid w:val="00E36B6D"/>
    <w:rsid w:val="00E67CCC"/>
    <w:rsid w:val="00E84AD2"/>
    <w:rsid w:val="00E911EB"/>
    <w:rsid w:val="00E93102"/>
    <w:rsid w:val="00E96E70"/>
    <w:rsid w:val="00EB6C10"/>
    <w:rsid w:val="00EC40A4"/>
    <w:rsid w:val="00EC6F95"/>
    <w:rsid w:val="00ED48D4"/>
    <w:rsid w:val="00EE6091"/>
    <w:rsid w:val="00EF213E"/>
    <w:rsid w:val="00EF701E"/>
    <w:rsid w:val="00F0323E"/>
    <w:rsid w:val="00F039CB"/>
    <w:rsid w:val="00F35F69"/>
    <w:rsid w:val="00F4126F"/>
    <w:rsid w:val="00F624BB"/>
    <w:rsid w:val="00FA01C1"/>
    <w:rsid w:val="00FA151C"/>
    <w:rsid w:val="00FA71B5"/>
    <w:rsid w:val="00FB1101"/>
    <w:rsid w:val="00FB236C"/>
    <w:rsid w:val="00FD359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23A9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E0748"/>
    <w:pPr>
      <w:keepNext/>
      <w:pageBreakBefore/>
      <w:numPr>
        <w:numId w:val="20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2"/>
    <w:next w:val="a2"/>
    <w:link w:val="21"/>
    <w:uiPriority w:val="9"/>
    <w:unhideWhenUsed/>
    <w:qFormat/>
    <w:rsid w:val="008E0748"/>
    <w:pPr>
      <w:keepNext/>
      <w:numPr>
        <w:ilvl w:val="1"/>
        <w:numId w:val="20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1"/>
    <w:uiPriority w:val="9"/>
    <w:unhideWhenUsed/>
    <w:qFormat/>
    <w:rsid w:val="001578FA"/>
    <w:pPr>
      <w:keepNext/>
      <w:numPr>
        <w:ilvl w:val="2"/>
        <w:numId w:val="20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2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2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2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2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2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2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Заголовок 2 Знак"/>
    <w:basedOn w:val="a3"/>
    <w:link w:val="2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3"/>
    <w:link w:val="3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41">
    <w:name w:val="Заголовок 4 Знак"/>
    <w:basedOn w:val="a3"/>
    <w:link w:val="40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51">
    <w:name w:val="Заголовок 5 Знак"/>
    <w:basedOn w:val="a3"/>
    <w:link w:val="50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60">
    <w:name w:val="Заголовок 6 Знак"/>
    <w:basedOn w:val="a3"/>
    <w:link w:val="6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70">
    <w:name w:val="Заголовок 7 Знак"/>
    <w:basedOn w:val="a3"/>
    <w:link w:val="7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80">
    <w:name w:val="Заголовок 8 Знак"/>
    <w:basedOn w:val="a3"/>
    <w:link w:val="8"/>
    <w:uiPriority w:val="9"/>
    <w:rsid w:val="001578FA"/>
    <w:rPr>
      <w:rFonts w:ascii="Verdana" w:eastAsiaTheme="majorEastAsia" w:hAnsi="Verdana" w:cstheme="majorBidi"/>
      <w:bCs/>
      <w:i/>
    </w:rPr>
  </w:style>
  <w:style w:type="character" w:customStyle="1" w:styleId="90">
    <w:name w:val="Заголовок 9 Знак"/>
    <w:basedOn w:val="a3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6">
    <w:name w:val="Subtitle"/>
    <w:basedOn w:val="a2"/>
    <w:next w:val="a2"/>
    <w:link w:val="a7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7">
    <w:name w:val="Подзаголовок Знак"/>
    <w:basedOn w:val="a3"/>
    <w:link w:val="a6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8">
    <w:name w:val="Subtle Emphasis"/>
    <w:basedOn w:val="a3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9">
    <w:name w:val="Emphasis"/>
    <w:basedOn w:val="a3"/>
    <w:uiPriority w:val="20"/>
    <w:qFormat/>
    <w:rsid w:val="001578FA"/>
    <w:rPr>
      <w:rFonts w:ascii="Verdana" w:hAnsi="Verdana"/>
      <w:i/>
      <w:iCs/>
    </w:rPr>
  </w:style>
  <w:style w:type="character" w:styleId="aa">
    <w:name w:val="Strong"/>
    <w:basedOn w:val="a3"/>
    <w:uiPriority w:val="22"/>
    <w:qFormat/>
    <w:rsid w:val="001578FA"/>
    <w:rPr>
      <w:rFonts w:ascii="Verdana" w:hAnsi="Verdana"/>
      <w:b/>
      <w:bCs/>
    </w:rPr>
  </w:style>
  <w:style w:type="paragraph" w:styleId="22">
    <w:name w:val="Quote"/>
    <w:basedOn w:val="a2"/>
    <w:next w:val="a2"/>
    <w:link w:val="23"/>
    <w:uiPriority w:val="29"/>
    <w:qFormat/>
    <w:rsid w:val="001578FA"/>
    <w:rPr>
      <w:i/>
      <w:iCs/>
      <w:color w:val="000000" w:themeColor="text1"/>
    </w:rPr>
  </w:style>
  <w:style w:type="character" w:customStyle="1" w:styleId="23">
    <w:name w:val="Цитата 2 Знак"/>
    <w:basedOn w:val="a3"/>
    <w:link w:val="22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b">
    <w:name w:val="Intense Quote"/>
    <w:basedOn w:val="a2"/>
    <w:next w:val="a2"/>
    <w:link w:val="ac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Выделенная цитата Знак"/>
    <w:basedOn w:val="a3"/>
    <w:link w:val="ab"/>
    <w:uiPriority w:val="30"/>
    <w:rsid w:val="001578FA"/>
    <w:rPr>
      <w:rFonts w:ascii="Verdana" w:hAnsi="Verdana"/>
      <w:b/>
      <w:bCs/>
      <w:i/>
      <w:iCs/>
    </w:rPr>
  </w:style>
  <w:style w:type="character" w:styleId="ad">
    <w:name w:val="Subtle Reference"/>
    <w:basedOn w:val="a3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e">
    <w:name w:val="Intense Reference"/>
    <w:basedOn w:val="a3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f">
    <w:name w:val="Book Title"/>
    <w:basedOn w:val="a3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2"/>
    <w:next w:val="a2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4">
    <w:name w:val="toc 2"/>
    <w:basedOn w:val="a2"/>
    <w:next w:val="a2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2"/>
    <w:next w:val="a2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2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3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3"/>
    <w:uiPriority w:val="99"/>
    <w:unhideWhenUsed/>
    <w:rsid w:val="00F35F69"/>
  </w:style>
  <w:style w:type="paragraph" w:styleId="af0">
    <w:name w:val="TOC Heading"/>
    <w:basedOn w:val="1"/>
    <w:next w:val="a2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2"/>
    <w:next w:val="a2"/>
    <w:autoRedefine/>
    <w:uiPriority w:val="39"/>
    <w:unhideWhenUsed/>
    <w:rsid w:val="00E23E6E"/>
    <w:pPr>
      <w:spacing w:after="100"/>
      <w:ind w:left="440"/>
    </w:pPr>
  </w:style>
  <w:style w:type="character" w:styleId="af1">
    <w:name w:val="Hyperlink"/>
    <w:basedOn w:val="a3"/>
    <w:uiPriority w:val="99"/>
    <w:unhideWhenUsed/>
    <w:rsid w:val="00E23E6E"/>
    <w:rPr>
      <w:color w:val="0000FF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2"/>
    <w:next w:val="a2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2"/>
    <w:next w:val="a2"/>
    <w:autoRedefine/>
    <w:uiPriority w:val="39"/>
    <w:unhideWhenUsed/>
    <w:rsid w:val="00E23E6E"/>
    <w:pPr>
      <w:spacing w:after="100"/>
      <w:ind w:left="1100"/>
    </w:pPr>
  </w:style>
  <w:style w:type="paragraph" w:styleId="af4">
    <w:name w:val="header"/>
    <w:basedOn w:val="a2"/>
    <w:link w:val="af5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E23E6E"/>
    <w:rPr>
      <w:rFonts w:ascii="Verdana" w:hAnsi="Verdana"/>
    </w:rPr>
  </w:style>
  <w:style w:type="paragraph" w:styleId="af6">
    <w:name w:val="footer"/>
    <w:basedOn w:val="a2"/>
    <w:link w:val="af7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E23E6E"/>
    <w:rPr>
      <w:rFonts w:ascii="Verdana" w:hAnsi="Verdana"/>
    </w:rPr>
  </w:style>
  <w:style w:type="paragraph" w:styleId="af8">
    <w:name w:val="No Spacing"/>
    <w:basedOn w:val="a2"/>
    <w:link w:val="af9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3"/>
    <w:link w:val="af8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a">
    <w:name w:val="List Paragraph"/>
    <w:basedOn w:val="a2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5"/>
    <w:uiPriority w:val="99"/>
    <w:rsid w:val="00166A05"/>
    <w:pPr>
      <w:numPr>
        <w:numId w:val="22"/>
      </w:numPr>
    </w:pPr>
  </w:style>
  <w:style w:type="paragraph" w:styleId="a1">
    <w:name w:val="List Number"/>
    <w:basedOn w:val="a2"/>
    <w:uiPriority w:val="99"/>
    <w:unhideWhenUsed/>
    <w:rsid w:val="005B3CB0"/>
    <w:pPr>
      <w:numPr>
        <w:numId w:val="7"/>
      </w:numPr>
      <w:ind w:left="567" w:hanging="567"/>
      <w:contextualSpacing/>
    </w:pPr>
  </w:style>
  <w:style w:type="paragraph" w:styleId="20">
    <w:name w:val="List Number 2"/>
    <w:basedOn w:val="a1"/>
    <w:uiPriority w:val="99"/>
    <w:unhideWhenUsed/>
    <w:rsid w:val="005B3CB0"/>
    <w:pPr>
      <w:numPr>
        <w:ilvl w:val="1"/>
      </w:numPr>
      <w:ind w:left="1134" w:hanging="708"/>
    </w:pPr>
  </w:style>
  <w:style w:type="paragraph" w:styleId="30">
    <w:name w:val="List Number 3"/>
    <w:basedOn w:val="a1"/>
    <w:uiPriority w:val="99"/>
    <w:unhideWhenUsed/>
    <w:rsid w:val="005B3CB0"/>
    <w:pPr>
      <w:numPr>
        <w:ilvl w:val="2"/>
      </w:numPr>
      <w:ind w:left="1701" w:hanging="850"/>
    </w:pPr>
  </w:style>
  <w:style w:type="paragraph" w:styleId="4">
    <w:name w:val="List Number 4"/>
    <w:basedOn w:val="a2"/>
    <w:uiPriority w:val="99"/>
    <w:unhideWhenUsed/>
    <w:rsid w:val="00166A05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unhideWhenUsed/>
    <w:rsid w:val="00166A05"/>
    <w:pPr>
      <w:numPr>
        <w:numId w:val="11"/>
      </w:numPr>
      <w:contextualSpacing/>
    </w:pPr>
  </w:style>
  <w:style w:type="paragraph" w:styleId="a0">
    <w:name w:val="List Bullet"/>
    <w:basedOn w:val="afa"/>
    <w:uiPriority w:val="99"/>
    <w:unhideWhenUsed/>
    <w:rsid w:val="008E0748"/>
    <w:pPr>
      <w:numPr>
        <w:numId w:val="29"/>
      </w:numPr>
      <w:ind w:left="1276" w:hanging="567"/>
    </w:pPr>
  </w:style>
  <w:style w:type="paragraph" w:customStyle="1" w:styleId="afb">
    <w:name w:val="Таблица"/>
    <w:basedOn w:val="a2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3"/>
    <w:link w:val="afb"/>
    <w:rsid w:val="0033626D"/>
    <w:rPr>
      <w:rFonts w:ascii="Times New Roman" w:hAnsi="Times New Roman"/>
      <w:i/>
      <w:sz w:val="24"/>
    </w:rPr>
  </w:style>
  <w:style w:type="table" w:styleId="afd">
    <w:name w:val="Table Grid"/>
    <w:basedOn w:val="a4"/>
    <w:uiPriority w:val="59"/>
    <w:rsid w:val="006F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3"/>
    <w:uiPriority w:val="99"/>
    <w:semiHidden/>
    <w:unhideWhenUsed/>
    <w:rsid w:val="00201626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201626"/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201626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0162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01626"/>
    <w:rPr>
      <w:rFonts w:ascii="Times New Roman" w:hAnsi="Times New Roman"/>
      <w:b/>
      <w:bCs/>
      <w:sz w:val="20"/>
      <w:szCs w:val="20"/>
    </w:rPr>
  </w:style>
  <w:style w:type="paragraph" w:customStyle="1" w:styleId="aff3">
    <w:name w:val="Знак"/>
    <w:basedOn w:val="a2"/>
    <w:rsid w:val="00EC40A4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Title"/>
    <w:basedOn w:val="a2"/>
    <w:link w:val="aff5"/>
    <w:qFormat/>
    <w:rsid w:val="00DE28E9"/>
    <w:pPr>
      <w:suppressAutoHyphens w:val="0"/>
      <w:ind w:firstLine="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3"/>
    <w:link w:val="aff4"/>
    <w:rsid w:val="00DE28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2"/>
    <w:link w:val="26"/>
    <w:rsid w:val="00DE28E9"/>
    <w:pPr>
      <w:suppressAutoHyphens w:val="0"/>
      <w:ind w:firstLine="0"/>
      <w:jc w:val="left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26">
    <w:name w:val="Основной текст 2 Знак"/>
    <w:basedOn w:val="a3"/>
    <w:link w:val="25"/>
    <w:rsid w:val="00DE28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6">
    <w:name w:val="Знак Знак Знак"/>
    <w:basedOn w:val="a2"/>
    <w:rsid w:val="00AD0E43"/>
    <w:pPr>
      <w:suppressAutoHyphens w:val="0"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7">
    <w:name w:val="Normal (Web)"/>
    <w:basedOn w:val="a2"/>
    <w:uiPriority w:val="99"/>
    <w:semiHidden/>
    <w:rsid w:val="00B33908"/>
    <w:pPr>
      <w:suppressAutoHyphens w:val="0"/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52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606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89122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349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68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132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102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8170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01527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6997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656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0111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32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7453">
                          <w:marLeft w:val="0"/>
                          <w:marRight w:val="44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0%B5%D1%80%D1%81%D0%BE%D0%BD%D0%B0%D0%BB%D1%8C%D0%BD%D1%8B%D0%B5_%D0%B4%D0%B0%D0%BD%D0%BD%D1%8B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8668-243B-459E-A5DB-08ACF17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77</cp:revision>
  <cp:lastPrinted>2015-12-09T06:16:00Z</cp:lastPrinted>
  <dcterms:created xsi:type="dcterms:W3CDTF">2012-09-05T11:01:00Z</dcterms:created>
  <dcterms:modified xsi:type="dcterms:W3CDTF">2015-12-09T06:17:00Z</dcterms:modified>
</cp:coreProperties>
</file>