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CB" w:rsidRPr="009F511D" w:rsidRDefault="00E812CB" w:rsidP="00E812C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045" cy="77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СЕЛЬСКОЕ ПОСЕЛЕНИЕ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СЕЛЬСКОГО ПОСЕЛЕНИЯ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14266B" w:rsidRDefault="0014266B" w:rsidP="008F1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66B" w:rsidRDefault="0014266B" w:rsidP="001426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22-р</w:t>
      </w:r>
    </w:p>
    <w:p w:rsidR="0014266B" w:rsidRPr="00031F87" w:rsidRDefault="0014266B" w:rsidP="001426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F8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д. Шапша</w:t>
      </w:r>
    </w:p>
    <w:p w:rsidR="00800DA2" w:rsidRPr="00D01815" w:rsidRDefault="00800DA2" w:rsidP="008F1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доклада </w:t>
      </w: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 xml:space="preserve">о правоприменительной практике </w:t>
      </w:r>
    </w:p>
    <w:p w:rsidR="00B34ABF" w:rsidRDefault="00991C1F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278E7" w:rsidRPr="00D0181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78E7" w:rsidRPr="00D01815" w:rsidRDefault="008A4A5C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303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991C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границах</w:t>
      </w:r>
      <w:bookmarkStart w:id="0" w:name="_GoBack"/>
      <w:bookmarkEnd w:id="0"/>
    </w:p>
    <w:p w:rsidR="00F0654A" w:rsidRPr="00D01815" w:rsidRDefault="00E812CB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6D6" w:rsidRPr="00984E20" w:rsidRDefault="00B278E7" w:rsidP="008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В соответствии со статьей 47 Федерального закона от 31.07.2020 № 248-ФЗ «О государственном контроле (надзоре) и муниципальном </w:t>
      </w:r>
      <w:proofErr w:type="gramStart"/>
      <w:r w:rsidRPr="00D01815">
        <w:rPr>
          <w:rFonts w:ascii="Times New Roman" w:hAnsi="Times New Roman" w:cs="Times New Roman"/>
          <w:sz w:val="28"/>
          <w:szCs w:val="28"/>
        </w:rPr>
        <w:t xml:space="preserve">контроле», пунктом </w:t>
      </w:r>
      <w:r w:rsidR="00E812CB">
        <w:rPr>
          <w:rFonts w:ascii="Times New Roman" w:hAnsi="Times New Roman" w:cs="Times New Roman"/>
          <w:sz w:val="28"/>
          <w:szCs w:val="28"/>
        </w:rPr>
        <w:t>2.3.1</w:t>
      </w:r>
      <w:r w:rsidRPr="00D0181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812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815">
        <w:rPr>
          <w:rFonts w:ascii="Times New Roman" w:hAnsi="Times New Roman" w:cs="Times New Roman"/>
          <w:sz w:val="28"/>
          <w:szCs w:val="28"/>
        </w:rPr>
        <w:t xml:space="preserve"> Положения о муниципальном </w:t>
      </w:r>
      <w:r w:rsidR="008A4A5C">
        <w:rPr>
          <w:rFonts w:ascii="Times New Roman" w:hAnsi="Times New Roman" w:cs="Times New Roman"/>
          <w:sz w:val="28"/>
          <w:szCs w:val="28"/>
        </w:rPr>
        <w:t>жилищном</w:t>
      </w:r>
      <w:r w:rsidR="003037C9">
        <w:rPr>
          <w:rFonts w:ascii="Times New Roman" w:hAnsi="Times New Roman" w:cs="Times New Roman"/>
          <w:sz w:val="28"/>
          <w:szCs w:val="28"/>
        </w:rPr>
        <w:t xml:space="preserve"> </w:t>
      </w:r>
      <w:r w:rsidRPr="00D01815">
        <w:rPr>
          <w:rFonts w:ascii="Times New Roman" w:hAnsi="Times New Roman" w:cs="Times New Roman"/>
          <w:sz w:val="28"/>
          <w:szCs w:val="28"/>
        </w:rPr>
        <w:t>контроле</w:t>
      </w:r>
      <w:r w:rsidR="000776D6"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84E20" w:rsidRPr="00D01815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</w:t>
      </w:r>
      <w:r w:rsidR="008A4A5C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B34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E20" w:rsidRPr="00D01815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3037C9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984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утверждённого Решением </w:t>
      </w:r>
      <w:r w:rsidR="00984E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Совета депутатов сельского поселения Шапша от 18.10.2021 №19</w:t>
      </w:r>
      <w:r w:rsidR="008A4A5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  <w:proofErr w:type="gramEnd"/>
    </w:p>
    <w:p w:rsidR="000776D6" w:rsidRDefault="000776D6" w:rsidP="00B2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8E7" w:rsidRPr="00D01815" w:rsidRDefault="00B278E7" w:rsidP="00B278E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Утвердить доклад о правоприменительной практике по осуществлению муниципального </w:t>
      </w:r>
      <w:r w:rsidR="008A4A5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жилищного</w:t>
      </w:r>
      <w:r w:rsidR="00B34AB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контроля </w:t>
      </w:r>
      <w:r w:rsidR="003037C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границах</w:t>
      </w:r>
      <w:r w:rsidR="00B34AB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831C90"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="00831C90"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2023 году согласно приложению.</w:t>
      </w:r>
    </w:p>
    <w:p w:rsidR="00C756F8" w:rsidRPr="00C756F8" w:rsidRDefault="00C756F8" w:rsidP="00C756F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  <w:r w:rsidRPr="00C756F8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2. Настоящее распоряжение разместить на официальном сайте администрации сельского поселения Шапша в разделе «Муниципальный контроль».</w:t>
      </w:r>
    </w:p>
    <w:p w:rsidR="00C756F8" w:rsidRPr="00C756F8" w:rsidRDefault="00C756F8" w:rsidP="00C756F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  <w:r w:rsidRPr="00C756F8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3. Настоящее распоряжение вступает в силу с момента его подписания.</w:t>
      </w:r>
    </w:p>
    <w:p w:rsidR="00C756F8" w:rsidRPr="00C756F8" w:rsidRDefault="00C756F8" w:rsidP="00C756F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  <w:r w:rsidRPr="00C756F8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 xml:space="preserve">4. </w:t>
      </w:r>
      <w:proofErr w:type="gramStart"/>
      <w:r w:rsidRPr="00C756F8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Контроль за</w:t>
      </w:r>
      <w:proofErr w:type="gramEnd"/>
      <w:r w:rsidRPr="00C756F8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 xml:space="preserve"> исполнением настоящего распоряжения возложить на начальника организационно-технического блока администрации поселения </w:t>
      </w:r>
      <w:proofErr w:type="spellStart"/>
      <w:r w:rsidRPr="00C756F8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Н.В.Пуртову</w:t>
      </w:r>
      <w:proofErr w:type="spellEnd"/>
      <w:r w:rsidRPr="00C756F8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.</w:t>
      </w:r>
    </w:p>
    <w:p w:rsidR="00C756F8" w:rsidRDefault="00C756F8" w:rsidP="00C756F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</w:p>
    <w:p w:rsidR="00C756F8" w:rsidRPr="00C756F8" w:rsidRDefault="00C756F8" w:rsidP="00C756F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</w:p>
    <w:p w:rsidR="00C756F8" w:rsidRPr="00C756F8" w:rsidRDefault="00C756F8" w:rsidP="00C756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C756F8">
        <w:rPr>
          <w:rFonts w:ascii="Times New Roman" w:hAnsi="Times New Roman" w:cs="Times New Roman"/>
          <w:bCs/>
          <w:sz w:val="28"/>
          <w:szCs w:val="27"/>
        </w:rPr>
        <w:t xml:space="preserve">Глава сельского поселения Шапша </w:t>
      </w:r>
      <w:r w:rsidRPr="00C756F8">
        <w:rPr>
          <w:rFonts w:ascii="Times New Roman" w:hAnsi="Times New Roman" w:cs="Times New Roman"/>
          <w:bCs/>
          <w:sz w:val="28"/>
          <w:szCs w:val="27"/>
        </w:rPr>
        <w:tab/>
      </w:r>
      <w:r>
        <w:rPr>
          <w:rFonts w:ascii="Times New Roman" w:hAnsi="Times New Roman" w:cs="Times New Roman"/>
          <w:bCs/>
          <w:sz w:val="28"/>
          <w:szCs w:val="27"/>
        </w:rPr>
        <w:t xml:space="preserve">                  </w:t>
      </w:r>
      <w:r w:rsidRPr="00C756F8">
        <w:rPr>
          <w:rFonts w:ascii="Times New Roman" w:hAnsi="Times New Roman" w:cs="Times New Roman"/>
          <w:bCs/>
          <w:sz w:val="28"/>
          <w:szCs w:val="27"/>
        </w:rPr>
        <w:t xml:space="preserve">         Л.А. Овчерюкова</w:t>
      </w:r>
      <w:r w:rsidRPr="00C756F8">
        <w:rPr>
          <w:rFonts w:ascii="Times New Roman" w:hAnsi="Times New Roman" w:cs="Times New Roman"/>
          <w:bCs/>
          <w:sz w:val="28"/>
          <w:szCs w:val="27"/>
        </w:rPr>
        <w:br w:type="page"/>
      </w:r>
    </w:p>
    <w:p w:rsidR="005B7542" w:rsidRPr="00D01815" w:rsidRDefault="005B7542" w:rsidP="00686D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31C90" w:rsidRDefault="005B7542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к </w:t>
      </w:r>
      <w:r w:rsidR="00831C9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5B7542" w:rsidRPr="00D01815" w:rsidRDefault="00831C90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5B7542"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686D0F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от </w:t>
      </w:r>
      <w:r w:rsidR="00C756F8">
        <w:rPr>
          <w:rFonts w:ascii="Times New Roman" w:hAnsi="Times New Roman" w:cs="Times New Roman"/>
          <w:sz w:val="28"/>
          <w:szCs w:val="28"/>
        </w:rPr>
        <w:t>14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C756F8">
        <w:rPr>
          <w:rFonts w:ascii="Times New Roman" w:hAnsi="Times New Roman" w:cs="Times New Roman"/>
          <w:sz w:val="28"/>
          <w:szCs w:val="28"/>
        </w:rPr>
        <w:t>02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C756F8">
        <w:rPr>
          <w:rFonts w:ascii="Times New Roman" w:hAnsi="Times New Roman" w:cs="Times New Roman"/>
          <w:sz w:val="28"/>
          <w:szCs w:val="28"/>
        </w:rPr>
        <w:t>2024</w:t>
      </w:r>
      <w:r w:rsidRPr="00D01815">
        <w:rPr>
          <w:rFonts w:ascii="Times New Roman" w:hAnsi="Times New Roman" w:cs="Times New Roman"/>
          <w:sz w:val="28"/>
          <w:szCs w:val="28"/>
        </w:rPr>
        <w:t xml:space="preserve"> № </w:t>
      </w:r>
      <w:r w:rsidR="00C756F8">
        <w:rPr>
          <w:rFonts w:ascii="Times New Roman" w:hAnsi="Times New Roman" w:cs="Times New Roman"/>
          <w:sz w:val="28"/>
          <w:szCs w:val="28"/>
        </w:rPr>
        <w:t>22-р</w:t>
      </w:r>
      <w:r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CE54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34ABF" w:rsidRPr="00253F4F" w:rsidRDefault="00B34ABF" w:rsidP="00B34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253F4F">
        <w:rPr>
          <w:b/>
          <w:bCs/>
          <w:sz w:val="28"/>
          <w:szCs w:val="28"/>
        </w:rPr>
        <w:t>ДОКЛАД</w:t>
      </w:r>
    </w:p>
    <w:p w:rsidR="00B34ABF" w:rsidRDefault="00B34ABF" w:rsidP="00B34ABF">
      <w:pPr>
        <w:pStyle w:val="Default"/>
        <w:ind w:firstLine="709"/>
        <w:jc w:val="center"/>
        <w:rPr>
          <w:sz w:val="28"/>
          <w:szCs w:val="28"/>
        </w:rPr>
      </w:pPr>
      <w:r w:rsidRPr="006E23A4">
        <w:rPr>
          <w:sz w:val="28"/>
          <w:szCs w:val="28"/>
        </w:rPr>
        <w:t xml:space="preserve">о правоприменительной практике по осуществлению муниципального </w:t>
      </w:r>
      <w:r w:rsidR="00C756F8">
        <w:rPr>
          <w:sz w:val="28"/>
          <w:szCs w:val="28"/>
        </w:rPr>
        <w:t>жилищного</w:t>
      </w:r>
      <w:r w:rsidR="003037C9">
        <w:rPr>
          <w:sz w:val="28"/>
          <w:szCs w:val="28"/>
        </w:rPr>
        <w:t xml:space="preserve"> контроля</w:t>
      </w:r>
      <w:r w:rsidRPr="006E23A4">
        <w:rPr>
          <w:sz w:val="28"/>
          <w:szCs w:val="28"/>
        </w:rPr>
        <w:t xml:space="preserve"> </w:t>
      </w:r>
      <w:r w:rsidR="003037C9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сельского поселения Шапша </w:t>
      </w:r>
      <w:r w:rsidRPr="006E23A4">
        <w:rPr>
          <w:sz w:val="28"/>
          <w:szCs w:val="28"/>
        </w:rPr>
        <w:t>в 2023 году</w:t>
      </w:r>
    </w:p>
    <w:p w:rsidR="00874A1E" w:rsidRDefault="00874A1E" w:rsidP="0087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Pr="008A513F" w:rsidRDefault="00874A1E" w:rsidP="00874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3F">
        <w:rPr>
          <w:rFonts w:ascii="Times New Roman" w:hAnsi="Times New Roman" w:cs="Times New Roman"/>
          <w:sz w:val="28"/>
          <w:szCs w:val="28"/>
        </w:rPr>
        <w:t xml:space="preserve">Настоящий доклад о результатах правоприменительной практики при осуществлении муниципального жилищного контроля </w:t>
      </w:r>
      <w:r w:rsidR="00C756F8" w:rsidRPr="0049660D">
        <w:rPr>
          <w:rFonts w:ascii="Times New Roman" w:hAnsi="Times New Roman" w:cs="Times New Roman"/>
          <w:sz w:val="28"/>
          <w:szCs w:val="28"/>
        </w:rPr>
        <w:t>в границах сельского поселения Шапша</w:t>
      </w:r>
      <w:r w:rsidRPr="008A513F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13F">
        <w:rPr>
          <w:rFonts w:ascii="Times New Roman" w:hAnsi="Times New Roman" w:cs="Times New Roman"/>
          <w:sz w:val="28"/>
          <w:szCs w:val="28"/>
        </w:rPr>
        <w:t xml:space="preserve"> год подготовлен во исполнение </w:t>
      </w:r>
      <w:r>
        <w:rPr>
          <w:rFonts w:ascii="Times New Roman" w:hAnsi="Times New Roman" w:cs="Times New Roman"/>
          <w:sz w:val="28"/>
          <w:szCs w:val="28"/>
        </w:rPr>
        <w:t>частей 2</w:t>
      </w:r>
      <w:r w:rsidRPr="008A513F">
        <w:rPr>
          <w:rFonts w:ascii="Times New Roman" w:hAnsi="Times New Roman" w:cs="Times New Roman"/>
          <w:sz w:val="28"/>
          <w:szCs w:val="28"/>
        </w:rPr>
        <w:t xml:space="preserve"> статьи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74A1E" w:rsidRPr="00912B99" w:rsidRDefault="00874A1E" w:rsidP="00874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жилищный контроль осуществляет</w:t>
      </w:r>
      <w:r w:rsidRPr="0091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B9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49660D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912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A1E" w:rsidRPr="00912B99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 xml:space="preserve">При реализации функций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B9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12B99">
        <w:rPr>
          <w:rFonts w:ascii="Times New Roman" w:eastAsia="Calibri" w:hAnsi="Times New Roman" w:cs="Times New Roman"/>
          <w:sz w:val="28"/>
          <w:szCs w:val="28"/>
        </w:rPr>
        <w:t>руководствуется Конституцией Российской Федерации, федеральными конституционными законами, а также:</w:t>
      </w:r>
    </w:p>
    <w:p w:rsidR="00874A1E" w:rsidRPr="00912B99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>-  Жилищным кодексом Российской Федерации;</w:t>
      </w:r>
    </w:p>
    <w:p w:rsidR="00874A1E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874A1E" w:rsidRPr="00912B99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</w:t>
      </w:r>
      <w:r w:rsidRPr="008A513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31.07.2020 №</w:t>
      </w:r>
      <w:r w:rsidR="00C756F8">
        <w:rPr>
          <w:rFonts w:ascii="Times New Roman" w:eastAsia="Calibri" w:hAnsi="Times New Roman" w:cs="Times New Roman"/>
          <w:sz w:val="28"/>
          <w:szCs w:val="28"/>
        </w:rPr>
        <w:t xml:space="preserve"> 248-ФЗ «</w:t>
      </w:r>
      <w:r w:rsidRPr="008A513F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</w:t>
      </w:r>
      <w:r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</w:t>
      </w:r>
      <w:r w:rsidR="00C756F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4A1E" w:rsidRDefault="00874A1E" w:rsidP="0087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51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 Шапша</w:t>
      </w:r>
      <w:r w:rsidRPr="008A513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A5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5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8A51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193 «</w:t>
      </w:r>
      <w:r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 утверждении Положения о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муниципальном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жилищном</w:t>
      </w:r>
      <w:r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контроле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сельском поселения Шапша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74A1E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C756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48">
        <w:rPr>
          <w:rFonts w:ascii="Times New Roman" w:hAnsi="Times New Roman" w:cs="Times New Roman"/>
          <w:sz w:val="28"/>
          <w:szCs w:val="28"/>
        </w:rPr>
        <w:t>администрации сельского поселения Шапша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A74E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4E4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4E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74E48">
        <w:rPr>
          <w:rFonts w:ascii="Times New Roman" w:hAnsi="Times New Roman" w:cs="Times New Roman"/>
          <w:sz w:val="28"/>
          <w:szCs w:val="28"/>
        </w:rPr>
        <w:t xml:space="preserve"> 127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74E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C756F8">
        <w:rPr>
          <w:rFonts w:ascii="Times New Roman" w:hAnsi="Times New Roman" w:cs="Times New Roman"/>
          <w:sz w:val="28"/>
          <w:szCs w:val="28"/>
        </w:rPr>
        <w:t>;</w:t>
      </w:r>
    </w:p>
    <w:p w:rsidR="00874A1E" w:rsidRPr="008A513F" w:rsidRDefault="00A74E48" w:rsidP="00A7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A1E">
        <w:rPr>
          <w:rFonts w:ascii="Times New Roman" w:hAnsi="Times New Roman" w:cs="Times New Roman"/>
          <w:sz w:val="28"/>
          <w:szCs w:val="28"/>
        </w:rPr>
        <w:t>- Решением</w:t>
      </w:r>
      <w:r w:rsidR="00874A1E" w:rsidRPr="008F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сельского поселения Шапша</w:t>
      </w:r>
      <w:r w:rsidR="00874A1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4A1E">
        <w:rPr>
          <w:rFonts w:ascii="Times New Roman" w:hAnsi="Times New Roman" w:cs="Times New Roman"/>
          <w:sz w:val="28"/>
          <w:szCs w:val="28"/>
        </w:rPr>
        <w:t>.12.2022 №</w:t>
      </w:r>
      <w:r>
        <w:rPr>
          <w:rFonts w:ascii="Times New Roman" w:hAnsi="Times New Roman" w:cs="Times New Roman"/>
          <w:sz w:val="28"/>
          <w:szCs w:val="28"/>
        </w:rPr>
        <w:t xml:space="preserve"> 279</w:t>
      </w:r>
      <w:r w:rsidR="00874A1E">
        <w:rPr>
          <w:rFonts w:ascii="Times New Roman" w:hAnsi="Times New Roman" w:cs="Times New Roman"/>
          <w:sz w:val="28"/>
          <w:szCs w:val="28"/>
        </w:rPr>
        <w:t xml:space="preserve"> «Об утверждении ключевых показателей муниципального жилищного контроля и их целевых значений, индикативных показателей для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874A1E">
        <w:rPr>
          <w:rFonts w:ascii="Times New Roman" w:hAnsi="Times New Roman" w:cs="Times New Roman"/>
          <w:sz w:val="28"/>
          <w:szCs w:val="28"/>
        </w:rPr>
        <w:t>»</w:t>
      </w:r>
      <w:r w:rsidR="00C756F8">
        <w:rPr>
          <w:rFonts w:ascii="Times New Roman" w:hAnsi="Times New Roman" w:cs="Times New Roman"/>
          <w:sz w:val="28"/>
          <w:szCs w:val="28"/>
        </w:rPr>
        <w:t>.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жилищного контроля установлен </w:t>
      </w:r>
      <w:r w:rsidRPr="008A513F">
        <w:rPr>
          <w:rFonts w:ascii="Times New Roman" w:hAnsi="Times New Roman" w:cs="Times New Roman"/>
          <w:sz w:val="28"/>
          <w:szCs w:val="28"/>
        </w:rPr>
        <w:t xml:space="preserve">Положением о муниципальном жилищном контроле на территории </w:t>
      </w:r>
      <w:r w:rsidR="00A74E48">
        <w:rPr>
          <w:rFonts w:ascii="Times New Roman" w:hAnsi="Times New Roman" w:cs="Times New Roman"/>
          <w:sz w:val="28"/>
          <w:szCs w:val="28"/>
        </w:rPr>
        <w:t>сельского поселения Шапша, утверждё</w:t>
      </w:r>
      <w:r>
        <w:rPr>
          <w:rFonts w:ascii="Times New Roman" w:hAnsi="Times New Roman" w:cs="Times New Roman"/>
          <w:sz w:val="28"/>
          <w:szCs w:val="28"/>
        </w:rPr>
        <w:t>нным</w:t>
      </w:r>
      <w:r w:rsidRPr="008A513F">
        <w:rPr>
          <w:rFonts w:ascii="Times New Roman" w:hAnsi="Times New Roman" w:cs="Times New Roman"/>
          <w:sz w:val="28"/>
          <w:szCs w:val="28"/>
        </w:rPr>
        <w:t xml:space="preserve"> </w:t>
      </w:r>
      <w:r w:rsidR="00A74E48">
        <w:rPr>
          <w:rFonts w:ascii="Times New Roman" w:hAnsi="Times New Roman" w:cs="Times New Roman"/>
          <w:sz w:val="28"/>
          <w:szCs w:val="28"/>
        </w:rPr>
        <w:t>Советом депутатов сельского поселения Шапша</w:t>
      </w:r>
      <w:r w:rsidRPr="00432370">
        <w:rPr>
          <w:rFonts w:ascii="Times New Roman" w:hAnsi="Times New Roman" w:cs="Times New Roman"/>
          <w:sz w:val="28"/>
          <w:szCs w:val="28"/>
        </w:rPr>
        <w:t xml:space="preserve"> от </w:t>
      </w:r>
      <w:r w:rsidR="00A74E48">
        <w:rPr>
          <w:rFonts w:ascii="Times New Roman" w:hAnsi="Times New Roman" w:cs="Times New Roman"/>
          <w:sz w:val="28"/>
          <w:szCs w:val="28"/>
        </w:rPr>
        <w:t>18</w:t>
      </w:r>
      <w:r w:rsidRPr="00432370">
        <w:rPr>
          <w:rFonts w:ascii="Times New Roman" w:hAnsi="Times New Roman" w:cs="Times New Roman"/>
          <w:sz w:val="28"/>
          <w:szCs w:val="28"/>
        </w:rPr>
        <w:t>.</w:t>
      </w:r>
      <w:r w:rsidR="00A74E48">
        <w:rPr>
          <w:rFonts w:ascii="Times New Roman" w:hAnsi="Times New Roman" w:cs="Times New Roman"/>
          <w:sz w:val="28"/>
          <w:szCs w:val="28"/>
        </w:rPr>
        <w:t>10</w:t>
      </w:r>
      <w:r w:rsidRPr="00432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74E48">
        <w:rPr>
          <w:rFonts w:ascii="Times New Roman" w:hAnsi="Times New Roman" w:cs="Times New Roman"/>
          <w:sz w:val="28"/>
          <w:szCs w:val="28"/>
        </w:rPr>
        <w:t>3</w:t>
      </w:r>
      <w:r w:rsidRPr="00432370">
        <w:rPr>
          <w:rFonts w:ascii="Times New Roman" w:hAnsi="Times New Roman" w:cs="Times New Roman"/>
          <w:sz w:val="28"/>
          <w:szCs w:val="28"/>
        </w:rPr>
        <w:t xml:space="preserve"> №</w:t>
      </w:r>
      <w:r w:rsidR="00A74E48">
        <w:rPr>
          <w:rFonts w:ascii="Times New Roman" w:hAnsi="Times New Roman" w:cs="Times New Roman"/>
          <w:sz w:val="28"/>
          <w:szCs w:val="28"/>
        </w:rPr>
        <w:t xml:space="preserve"> 193</w:t>
      </w:r>
      <w:r w:rsidRPr="00432370">
        <w:rPr>
          <w:rFonts w:ascii="Times New Roman" w:hAnsi="Times New Roman" w:cs="Times New Roman"/>
          <w:sz w:val="28"/>
          <w:szCs w:val="28"/>
        </w:rPr>
        <w:t>.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жилищного контроля является </w:t>
      </w:r>
      <w:r w:rsidRPr="00432370">
        <w:rPr>
          <w:rFonts w:ascii="Times New Roman" w:hAnsi="Times New Roman" w:cs="Times New Roman"/>
          <w:bCs/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bCs/>
          <w:sz w:val="28"/>
          <w:szCs w:val="28"/>
        </w:rPr>
        <w:t>: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2370">
        <w:rPr>
          <w:rFonts w:ascii="Times New Roman" w:hAnsi="Times New Roman" w:cs="Times New Roman"/>
          <w:bCs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2) требований к формированию фондов капитального ремонта; 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lastRenderedPageBreak/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432370">
        <w:rPr>
          <w:rFonts w:ascii="Times New Roman" w:hAnsi="Times New Roman" w:cs="Times New Roman"/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sz w:val="28"/>
          <w:szCs w:val="28"/>
        </w:rPr>
        <w:t>;</w:t>
      </w:r>
    </w:p>
    <w:p w:rsidR="00874A1E" w:rsidRPr="00432370" w:rsidRDefault="00874A1E" w:rsidP="0087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432370">
        <w:rPr>
          <w:rFonts w:ascii="Times New Roman" w:hAnsi="Times New Roman" w:cs="Times New Roman"/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sz w:val="28"/>
          <w:szCs w:val="28"/>
        </w:rPr>
        <w:t>;</w:t>
      </w:r>
    </w:p>
    <w:p w:rsidR="00874A1E" w:rsidRPr="00432370" w:rsidRDefault="00874A1E" w:rsidP="00C7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Pr="00432370">
        <w:rPr>
          <w:rFonts w:ascii="Times New Roman" w:hAnsi="Times New Roman" w:cs="Times New Roman"/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sz w:val="28"/>
          <w:szCs w:val="28"/>
        </w:rPr>
        <w:t xml:space="preserve"> (далее - производственные объекты).</w:t>
      </w:r>
    </w:p>
    <w:p w:rsidR="00874A1E" w:rsidRPr="002E6C8A" w:rsidRDefault="00874A1E" w:rsidP="00C756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>Учет объектов контроля осущ</w:t>
      </w:r>
      <w:r>
        <w:rPr>
          <w:rFonts w:ascii="Times New Roman" w:hAnsi="Times New Roman" w:cs="Times New Roman"/>
          <w:sz w:val="28"/>
          <w:szCs w:val="28"/>
        </w:rPr>
        <w:t>ествляется посредством создания е</w:t>
      </w:r>
      <w:r w:rsidRPr="00432370">
        <w:rPr>
          <w:rFonts w:ascii="Times New Roman" w:hAnsi="Times New Roman" w:cs="Times New Roman"/>
          <w:sz w:val="28"/>
          <w:szCs w:val="28"/>
        </w:rPr>
        <w:t>диного р</w:t>
      </w:r>
      <w:r>
        <w:rPr>
          <w:rFonts w:ascii="Times New Roman" w:hAnsi="Times New Roman" w:cs="Times New Roman"/>
          <w:sz w:val="28"/>
          <w:szCs w:val="28"/>
        </w:rPr>
        <w:t xml:space="preserve">еестра контрольных мероприятий и </w:t>
      </w:r>
      <w:r w:rsidRPr="00432370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6F8">
        <w:rPr>
          <w:rFonts w:ascii="Times New Roman" w:hAnsi="Times New Roman" w:cs="Times New Roman"/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874A1E" w:rsidRPr="002E6C8A" w:rsidRDefault="00874A1E" w:rsidP="00C756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6F8">
        <w:rPr>
          <w:rFonts w:ascii="Times New Roman" w:hAnsi="Times New Roman" w:cs="Times New Roman"/>
          <w:sz w:val="28"/>
          <w:szCs w:val="28"/>
        </w:rPr>
        <w:t>В 202</w:t>
      </w:r>
      <w:r w:rsidR="00A74E48" w:rsidRPr="00C756F8">
        <w:rPr>
          <w:rFonts w:ascii="Times New Roman" w:hAnsi="Times New Roman" w:cs="Times New Roman"/>
          <w:sz w:val="28"/>
          <w:szCs w:val="28"/>
        </w:rPr>
        <w:t>3</w:t>
      </w:r>
      <w:r w:rsidRPr="00C756F8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установленным </w:t>
      </w:r>
      <w:r w:rsidRPr="002E6C8A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 w:rsidR="00C756F8">
        <w:rPr>
          <w:rFonts w:ascii="Times New Roman" w:hAnsi="Times New Roman" w:cs="Times New Roman"/>
          <w:sz w:val="28"/>
          <w:szCs w:val="28"/>
        </w:rPr>
        <w:t>ства РФ от 10 марта 2022 № 336 «</w:t>
      </w:r>
      <w:r w:rsidRPr="002E6C8A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C756F8">
        <w:rPr>
          <w:rFonts w:ascii="Times New Roman" w:hAnsi="Times New Roman" w:cs="Times New Roman"/>
          <w:sz w:val="28"/>
          <w:szCs w:val="28"/>
        </w:rPr>
        <w:t>»</w:t>
      </w:r>
      <w:r w:rsidRPr="002E6C8A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(надзорных) мероприятий. </w:t>
      </w:r>
    </w:p>
    <w:p w:rsidR="00874A1E" w:rsidRPr="00607DE1" w:rsidRDefault="00874A1E" w:rsidP="00C7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B99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</w:t>
      </w:r>
      <w:r w:rsidRPr="00607DE1">
        <w:rPr>
          <w:rFonts w:ascii="Times New Roman" w:hAnsi="Times New Roman" w:cs="Times New Roman"/>
          <w:sz w:val="28"/>
          <w:szCs w:val="28"/>
        </w:rPr>
        <w:t xml:space="preserve">предпринимателями обязательных требований,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0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жилищным инспектором</w:t>
      </w:r>
      <w:r w:rsidRPr="00607DE1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профилактике нарушений обязательных требований в соответствии с Программой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74E48">
        <w:rPr>
          <w:rFonts w:ascii="Times New Roman" w:hAnsi="Times New Roman" w:cs="Times New Roman"/>
          <w:sz w:val="28"/>
          <w:szCs w:val="28"/>
        </w:rPr>
        <w:t>3</w:t>
      </w:r>
      <w:r w:rsidRPr="00607DE1">
        <w:rPr>
          <w:rFonts w:ascii="Times New Roman" w:hAnsi="Times New Roman" w:cs="Times New Roman"/>
          <w:sz w:val="28"/>
          <w:szCs w:val="28"/>
        </w:rPr>
        <w:t xml:space="preserve"> год, утверждённой постановлением </w:t>
      </w:r>
      <w:r w:rsidR="00A74E48">
        <w:rPr>
          <w:rFonts w:ascii="Times New Roman" w:hAnsi="Times New Roman" w:cs="Times New Roman"/>
          <w:sz w:val="28"/>
          <w:szCs w:val="28"/>
        </w:rPr>
        <w:t>а</w:t>
      </w:r>
      <w:r w:rsidRPr="00607DE1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607DE1">
        <w:rPr>
          <w:rFonts w:ascii="Times New Roman" w:hAnsi="Times New Roman" w:cs="Times New Roman"/>
          <w:sz w:val="28"/>
          <w:szCs w:val="28"/>
        </w:rPr>
        <w:t xml:space="preserve"> </w:t>
      </w:r>
      <w:r w:rsidR="00A74E48">
        <w:rPr>
          <w:rFonts w:ascii="Times New Roman" w:hAnsi="Times New Roman" w:cs="Times New Roman"/>
          <w:sz w:val="28"/>
          <w:szCs w:val="28"/>
        </w:rPr>
        <w:t xml:space="preserve">сельского поселения Шапша </w:t>
      </w:r>
      <w:r w:rsidR="00C756F8">
        <w:rPr>
          <w:rFonts w:ascii="Times New Roman" w:hAnsi="Times New Roman" w:cs="Times New Roman"/>
          <w:sz w:val="28"/>
          <w:szCs w:val="28"/>
        </w:rPr>
        <w:t xml:space="preserve">от </w:t>
      </w:r>
      <w:r w:rsidR="00A74E48">
        <w:rPr>
          <w:rFonts w:ascii="Times New Roman" w:hAnsi="Times New Roman" w:cs="Times New Roman"/>
          <w:sz w:val="28"/>
          <w:szCs w:val="28"/>
        </w:rPr>
        <w:t>14.12.2022 года № 127</w:t>
      </w:r>
      <w:r w:rsidRPr="00607DE1">
        <w:rPr>
          <w:rFonts w:ascii="Times New Roman" w:hAnsi="Times New Roman" w:cs="Times New Roman"/>
          <w:sz w:val="28"/>
          <w:szCs w:val="28"/>
        </w:rPr>
        <w:t xml:space="preserve">. </w:t>
      </w:r>
      <w:r w:rsidRPr="00607DE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указанной программой, при проведе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профилактических мероприятий</w:t>
      </w:r>
      <w:r w:rsidRPr="00607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юридических лиц и индивидуальных предпринимателей не выявлено нарушений обязательных</w:t>
      </w:r>
      <w:r w:rsidRPr="0091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требований, </w:t>
      </w:r>
      <w:r w:rsidRPr="00607DE1">
        <w:rPr>
          <w:rFonts w:ascii="Times New Roman" w:hAnsi="Times New Roman" w:cs="Times New Roman"/>
          <w:bCs/>
          <w:sz w:val="28"/>
          <w:szCs w:val="28"/>
        </w:rPr>
        <w:t>установленных жилищным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4A1E" w:rsidRPr="00912B99" w:rsidRDefault="00874A1E" w:rsidP="00874A1E">
      <w:pPr>
        <w:pStyle w:val="ac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lastRenderedPageBreak/>
        <w:t xml:space="preserve">К примеру, </w:t>
      </w:r>
      <w:r>
        <w:rPr>
          <w:sz w:val="28"/>
          <w:szCs w:val="28"/>
        </w:rPr>
        <w:t xml:space="preserve">к </w:t>
      </w:r>
      <w:r w:rsidRPr="00912B99">
        <w:rPr>
          <w:sz w:val="28"/>
          <w:szCs w:val="28"/>
        </w:rPr>
        <w:t>нару</w:t>
      </w:r>
      <w:r>
        <w:rPr>
          <w:sz w:val="28"/>
          <w:szCs w:val="28"/>
        </w:rPr>
        <w:t xml:space="preserve">шениям обязательных требований </w:t>
      </w:r>
      <w:r w:rsidRPr="00912B99">
        <w:rPr>
          <w:sz w:val="28"/>
          <w:szCs w:val="28"/>
        </w:rPr>
        <w:t>относится несоблюдение:</w:t>
      </w:r>
    </w:p>
    <w:p w:rsidR="00874A1E" w:rsidRPr="00912B99" w:rsidRDefault="00874A1E" w:rsidP="00874A1E">
      <w:pPr>
        <w:pStyle w:val="ac"/>
        <w:spacing w:after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912B99">
        <w:rPr>
          <w:sz w:val="28"/>
          <w:szCs w:val="28"/>
        </w:rPr>
        <w:t>-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оказывающих услуги и (или) выполняющих работы по содержанию и ремонту общего имущества в многоквартирных домах;</w:t>
      </w:r>
      <w:proofErr w:type="gramEnd"/>
    </w:p>
    <w:p w:rsidR="00874A1E" w:rsidRPr="00912B99" w:rsidRDefault="00874A1E" w:rsidP="00874A1E">
      <w:pPr>
        <w:pStyle w:val="ac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 xml:space="preserve">- нарушение </w:t>
      </w:r>
      <w:proofErr w:type="gramStart"/>
      <w:r w:rsidRPr="00912B99">
        <w:rPr>
          <w:sz w:val="28"/>
          <w:szCs w:val="28"/>
        </w:rPr>
        <w:t>правил содержания общего имущества собственников помещений</w:t>
      </w:r>
      <w:proofErr w:type="gramEnd"/>
      <w:r w:rsidRPr="00912B99">
        <w:rPr>
          <w:sz w:val="28"/>
          <w:szCs w:val="28"/>
        </w:rPr>
        <w:t xml:space="preserve"> в многоквартирных домах и </w:t>
      </w:r>
      <w:hyperlink r:id="rId10" w:history="1">
        <w:r w:rsidRPr="00912B99">
          <w:rPr>
            <w:sz w:val="28"/>
            <w:szCs w:val="28"/>
          </w:rPr>
          <w:t>правил</w:t>
        </w:r>
      </w:hyperlink>
      <w:r w:rsidRPr="00912B99">
        <w:rPr>
          <w:sz w:val="28"/>
          <w:szCs w:val="28"/>
        </w:rPr>
        <w:t> изменения размера платы за содержание жилого помещения;</w:t>
      </w:r>
    </w:p>
    <w:p w:rsidR="00874A1E" w:rsidRPr="00912B99" w:rsidRDefault="00874A1E" w:rsidP="00874A1E">
      <w:pPr>
        <w:pStyle w:val="ac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правил предоставления коммунальных услуг в многоквартирных домах и жилых (нежилых) помещениях;</w:t>
      </w:r>
    </w:p>
    <w:p w:rsidR="00874A1E" w:rsidRPr="00912B99" w:rsidRDefault="00874A1E" w:rsidP="00874A1E">
      <w:pPr>
        <w:pStyle w:val="ac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по энергосбережению, повышению энергетической эффективности и оснащенности многоквартирных домов и жилых помещений домов приборами учета используемых энергетических ресурсов;</w:t>
      </w:r>
    </w:p>
    <w:p w:rsidR="00874A1E" w:rsidRPr="00912B99" w:rsidRDefault="00874A1E" w:rsidP="00874A1E">
      <w:pPr>
        <w:pStyle w:val="ac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эксплуатации.</w:t>
      </w:r>
    </w:p>
    <w:p w:rsidR="00874A1E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874A1E" w:rsidRPr="00912B99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74E48">
        <w:rPr>
          <w:rFonts w:ascii="Times New Roman" w:hAnsi="Times New Roman" w:cs="Times New Roman"/>
          <w:sz w:val="28"/>
          <w:szCs w:val="28"/>
        </w:rPr>
        <w:t>3</w:t>
      </w:r>
      <w:r w:rsidRPr="00912B99">
        <w:rPr>
          <w:rFonts w:ascii="Times New Roman" w:hAnsi="Times New Roman" w:cs="Times New Roman"/>
          <w:sz w:val="28"/>
          <w:szCs w:val="28"/>
        </w:rPr>
        <w:t xml:space="preserve"> году осуществлялось информирование юридических лиц, индивидуальных предпринимателей, граждан по вопросам соблюдения обязательных требований, в том числе посредством:</w:t>
      </w:r>
    </w:p>
    <w:p w:rsidR="00874A1E" w:rsidRPr="00912B99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B99">
        <w:rPr>
          <w:rFonts w:ascii="Times New Roman" w:hAnsi="Times New Roman" w:cs="Times New Roman"/>
          <w:sz w:val="28"/>
          <w:szCs w:val="28"/>
        </w:rPr>
        <w:t>разъяснительной работы в средствах массовой информации;</w:t>
      </w:r>
    </w:p>
    <w:p w:rsidR="00874A1E" w:rsidRPr="00912B99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B99">
        <w:rPr>
          <w:rFonts w:ascii="Times New Roman" w:hAnsi="Times New Roman" w:cs="Times New Roman"/>
          <w:sz w:val="28"/>
          <w:szCs w:val="28"/>
        </w:rPr>
        <w:t>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874A1E" w:rsidRPr="00912B99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912B99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</w:t>
      </w:r>
      <w:r w:rsidR="00A74E48">
        <w:rPr>
          <w:rFonts w:ascii="Times New Roman" w:hAnsi="Times New Roman" w:cs="Times New Roman"/>
          <w:sz w:val="28"/>
          <w:szCs w:val="28"/>
        </w:rPr>
        <w:t>администрации сельского поселения Шапша</w:t>
      </w:r>
      <w:r w:rsidRPr="00912B99">
        <w:rPr>
          <w:rFonts w:ascii="Times New Roman" w:hAnsi="Times New Roman" w:cs="Times New Roman"/>
          <w:sz w:val="28"/>
          <w:szCs w:val="28"/>
        </w:rPr>
        <w:t>:</w:t>
      </w:r>
    </w:p>
    <w:p w:rsidR="00874A1E" w:rsidRPr="00912B99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>- созданы и функционируют разделы, посвященные профилактике нарушений обязательных требований;</w:t>
      </w:r>
    </w:p>
    <w:p w:rsidR="00874A1E" w:rsidRDefault="00874A1E" w:rsidP="0087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 xml:space="preserve">- составлены и размещены перечни </w:t>
      </w:r>
      <w:r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912B99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2B99">
        <w:rPr>
          <w:rFonts w:ascii="Times New Roman" w:hAnsi="Times New Roman" w:cs="Times New Roman"/>
          <w:sz w:val="28"/>
          <w:szCs w:val="28"/>
        </w:rPr>
        <w:t xml:space="preserve">одержатся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432370">
        <w:rPr>
          <w:rFonts w:ascii="Times New Roman" w:hAnsi="Times New Roman" w:cs="Times New Roman"/>
          <w:bCs/>
          <w:sz w:val="28"/>
          <w:szCs w:val="28"/>
        </w:rPr>
        <w:t>обя</w:t>
      </w:r>
      <w:r>
        <w:rPr>
          <w:rFonts w:ascii="Times New Roman" w:hAnsi="Times New Roman" w:cs="Times New Roman"/>
          <w:bCs/>
          <w:sz w:val="28"/>
          <w:szCs w:val="28"/>
        </w:rPr>
        <w:t>зательных требованиях</w:t>
      </w:r>
      <w:r w:rsidRPr="004323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12B99">
        <w:rPr>
          <w:rFonts w:ascii="Times New Roman" w:hAnsi="Times New Roman" w:cs="Times New Roman"/>
          <w:sz w:val="28"/>
          <w:szCs w:val="28"/>
        </w:rPr>
        <w:t>, что делает их доступными для ознакомления и использования юридическими лицами и индивидуальными предпринимателями.</w:t>
      </w:r>
    </w:p>
    <w:p w:rsidR="00874A1E" w:rsidRPr="00531786" w:rsidRDefault="00874A1E" w:rsidP="00874A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786">
        <w:rPr>
          <w:rFonts w:ascii="Times New Roman" w:eastAsia="Times New Roman" w:hAnsi="Times New Roman" w:cs="Times New Roman"/>
          <w:sz w:val="28"/>
          <w:szCs w:val="28"/>
        </w:rPr>
        <w:t>Протоколы об административных правонарушениях не составлялись. В органы прокуратуры не обращались. В судебные органы не обращались.</w:t>
      </w:r>
    </w:p>
    <w:p w:rsidR="00874A1E" w:rsidRPr="00531786" w:rsidRDefault="00874A1E" w:rsidP="00874A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Эксперты и представители экспертных организаций к проведению мероприятий по муниципальному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жилищному </w:t>
      </w:r>
      <w:r w:rsidRPr="00531786"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74E48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86">
        <w:rPr>
          <w:rFonts w:ascii="Times New Roman" w:eastAsia="Times New Roman" w:hAnsi="Times New Roman" w:cs="Times New Roman"/>
          <w:sz w:val="28"/>
          <w:szCs w:val="28"/>
        </w:rPr>
        <w:t xml:space="preserve">не привлекались. Деятельность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 </w:t>
      </w:r>
      <w:r w:rsidRPr="00531786">
        <w:rPr>
          <w:rFonts w:ascii="Times New Roman" w:eastAsia="Times New Roman" w:hAnsi="Times New Roman" w:cs="Times New Roman"/>
          <w:sz w:val="28"/>
          <w:szCs w:val="28"/>
        </w:rPr>
        <w:t>в 2023 году и последующие годы также будет направлена на профилактику рисков причинения вреда (ущерба) охраняемым законом</w:t>
      </w:r>
      <w:r w:rsidR="00496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86">
        <w:rPr>
          <w:rFonts w:ascii="Times New Roman" w:eastAsia="Times New Roman" w:hAnsi="Times New Roman" w:cs="Times New Roman"/>
          <w:sz w:val="28"/>
          <w:szCs w:val="28"/>
        </w:rPr>
        <w:t>ценностям при осуществлении муниципального</w:t>
      </w:r>
      <w:r w:rsidR="00496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531786">
        <w:rPr>
          <w:rFonts w:ascii="Times New Roman" w:eastAsia="Times New Roman" w:hAnsi="Times New Roman" w:cs="Times New Roman"/>
          <w:sz w:val="28"/>
          <w:szCs w:val="28"/>
        </w:rPr>
        <w:t xml:space="preserve">контроля на территории </w:t>
      </w:r>
      <w:r w:rsidR="00A74E48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Шапша.</w:t>
      </w:r>
    </w:p>
    <w:p w:rsidR="00874A1E" w:rsidRPr="00912B99" w:rsidRDefault="00874A1E" w:rsidP="00874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B99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юридическими лицами и индивидуальными предпринимателями обязательных требований, установленных </w:t>
      </w:r>
      <w:r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2B99">
        <w:rPr>
          <w:rFonts w:ascii="Times New Roman" w:hAnsi="Times New Roman" w:cs="Times New Roman"/>
          <w:sz w:val="28"/>
          <w:szCs w:val="28"/>
        </w:rPr>
        <w:t>рекомендуем юридическим лицам и индивидуальным предпринимателям, осуществляющим либо планир</w:t>
      </w:r>
      <w:r w:rsidR="0049660D">
        <w:rPr>
          <w:rFonts w:ascii="Times New Roman" w:hAnsi="Times New Roman" w:cs="Times New Roman"/>
          <w:sz w:val="28"/>
          <w:szCs w:val="28"/>
        </w:rPr>
        <w:t xml:space="preserve">ующим осуществлять деятельность </w:t>
      </w:r>
      <w:r w:rsidR="00A74E48" w:rsidRPr="0053178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6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E48" w:rsidRPr="00531786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A74E48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 w:rsidRPr="00912B99">
        <w:rPr>
          <w:rFonts w:ascii="Times New Roman" w:hAnsi="Times New Roman" w:cs="Times New Roman"/>
          <w:sz w:val="28"/>
          <w:szCs w:val="28"/>
        </w:rPr>
        <w:t xml:space="preserve">, в порядке самоконтроля ознакомиться с информацией о проведении муниципального жилищного контроля, размещенной на официальном сайте администрации </w:t>
      </w:r>
      <w:r w:rsidR="00A74E4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="00A7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B99">
        <w:rPr>
          <w:rFonts w:ascii="Times New Roman" w:hAnsi="Times New Roman" w:cs="Times New Roman"/>
          <w:sz w:val="28"/>
          <w:szCs w:val="28"/>
        </w:rPr>
        <w:t>и соблюдать требования действующего законодательства.</w:t>
      </w:r>
    </w:p>
    <w:p w:rsidR="00874A1E" w:rsidRPr="00912B99" w:rsidRDefault="00874A1E" w:rsidP="0087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A1E" w:rsidRDefault="00874A1E" w:rsidP="0087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A1E" w:rsidRDefault="00874A1E" w:rsidP="00874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113C" w:rsidRPr="00B34ABF" w:rsidRDefault="0068113C" w:rsidP="00874A1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8113C" w:rsidRPr="00B34ABF" w:rsidSect="0014266B">
      <w:headerReference w:type="default" r:id="rId11"/>
      <w:pgSz w:w="11906" w:h="16838"/>
      <w:pgMar w:top="1418" w:right="1276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2C" w:rsidRDefault="0075622C">
      <w:pPr>
        <w:spacing w:after="0" w:line="240" w:lineRule="auto"/>
      </w:pPr>
      <w:r>
        <w:separator/>
      </w:r>
    </w:p>
  </w:endnote>
  <w:endnote w:type="continuationSeparator" w:id="0">
    <w:p w:rsidR="0075622C" w:rsidRDefault="0075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2C" w:rsidRDefault="0075622C">
      <w:pPr>
        <w:spacing w:after="0" w:line="240" w:lineRule="auto"/>
      </w:pPr>
      <w:r>
        <w:separator/>
      </w:r>
    </w:p>
  </w:footnote>
  <w:footnote w:type="continuationSeparator" w:id="0">
    <w:p w:rsidR="0075622C" w:rsidRDefault="0075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CEC" w:rsidRPr="00A95BCF" w:rsidRDefault="00EB3419" w:rsidP="00A95BCF">
        <w:pPr>
          <w:pStyle w:val="aa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="00EB017B"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991C1F">
          <w:rPr>
            <w:noProof/>
            <w:sz w:val="24"/>
            <w:szCs w:val="24"/>
          </w:rPr>
          <w:t>6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1D3"/>
    <w:multiLevelType w:val="hybridMultilevel"/>
    <w:tmpl w:val="A0848BDC"/>
    <w:lvl w:ilvl="0" w:tplc="FD96EB02">
      <w:start w:val="1"/>
      <w:numFmt w:val="decimal"/>
      <w:suff w:val="space"/>
      <w:lvlText w:val="%1)"/>
      <w:lvlJc w:val="left"/>
      <w:pPr>
        <w:ind w:left="1134" w:hanging="11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3D2133"/>
    <w:multiLevelType w:val="multilevel"/>
    <w:tmpl w:val="5C34A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61B30"/>
    <w:multiLevelType w:val="hybridMultilevel"/>
    <w:tmpl w:val="D7A6A91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775109"/>
    <w:multiLevelType w:val="hybridMultilevel"/>
    <w:tmpl w:val="6A2A236C"/>
    <w:lvl w:ilvl="0" w:tplc="2FEA6D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2408EC"/>
    <w:multiLevelType w:val="hybridMultilevel"/>
    <w:tmpl w:val="CFCA0ECA"/>
    <w:lvl w:ilvl="0" w:tplc="B138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5F5D2BD1"/>
    <w:multiLevelType w:val="multilevel"/>
    <w:tmpl w:val="15024FF4"/>
    <w:lvl w:ilvl="0">
      <w:start w:val="5"/>
      <w:numFmt w:val="decimal"/>
      <w:suff w:val="space"/>
      <w:lvlText w:val="%1."/>
      <w:lvlJc w:val="left"/>
      <w:pPr>
        <w:ind w:left="1701" w:hanging="567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8">
    <w:nsid w:val="733471AD"/>
    <w:multiLevelType w:val="multilevel"/>
    <w:tmpl w:val="3D624C88"/>
    <w:lvl w:ilvl="0">
      <w:start w:val="1"/>
      <w:numFmt w:val="decimal"/>
      <w:suff w:val="space"/>
      <w:lvlText w:val="%1."/>
      <w:lvlJc w:val="left"/>
      <w:pPr>
        <w:ind w:left="1191" w:firstLine="22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CBC"/>
    <w:rsid w:val="0000548D"/>
    <w:rsid w:val="0002349A"/>
    <w:rsid w:val="00042C1C"/>
    <w:rsid w:val="00065681"/>
    <w:rsid w:val="0007733B"/>
    <w:rsid w:val="000776D6"/>
    <w:rsid w:val="000855E2"/>
    <w:rsid w:val="000906EF"/>
    <w:rsid w:val="00092758"/>
    <w:rsid w:val="000B04D8"/>
    <w:rsid w:val="000B0A11"/>
    <w:rsid w:val="000C0A4B"/>
    <w:rsid w:val="000D5D4B"/>
    <w:rsid w:val="000E359B"/>
    <w:rsid w:val="00117E8C"/>
    <w:rsid w:val="0014266B"/>
    <w:rsid w:val="00142CD3"/>
    <w:rsid w:val="001711ED"/>
    <w:rsid w:val="00183360"/>
    <w:rsid w:val="001B34CB"/>
    <w:rsid w:val="001C0C65"/>
    <w:rsid w:val="001C1550"/>
    <w:rsid w:val="00284CEA"/>
    <w:rsid w:val="002A2FE3"/>
    <w:rsid w:val="002B4BBC"/>
    <w:rsid w:val="002C15FB"/>
    <w:rsid w:val="002D2A11"/>
    <w:rsid w:val="002D3E37"/>
    <w:rsid w:val="002D4056"/>
    <w:rsid w:val="002F52D7"/>
    <w:rsid w:val="003037C9"/>
    <w:rsid w:val="00361CBC"/>
    <w:rsid w:val="00366655"/>
    <w:rsid w:val="00385E26"/>
    <w:rsid w:val="003944E7"/>
    <w:rsid w:val="003A6A25"/>
    <w:rsid w:val="003B5984"/>
    <w:rsid w:val="003C277D"/>
    <w:rsid w:val="003D1CFB"/>
    <w:rsid w:val="003E2E18"/>
    <w:rsid w:val="003E4BDC"/>
    <w:rsid w:val="00407F32"/>
    <w:rsid w:val="0041427D"/>
    <w:rsid w:val="00436DDE"/>
    <w:rsid w:val="004761B4"/>
    <w:rsid w:val="00476861"/>
    <w:rsid w:val="00486098"/>
    <w:rsid w:val="0049660D"/>
    <w:rsid w:val="004E088F"/>
    <w:rsid w:val="00530220"/>
    <w:rsid w:val="005661EE"/>
    <w:rsid w:val="00575A9A"/>
    <w:rsid w:val="00580380"/>
    <w:rsid w:val="005B5EC3"/>
    <w:rsid w:val="005B7542"/>
    <w:rsid w:val="005C50D3"/>
    <w:rsid w:val="0060678A"/>
    <w:rsid w:val="00633C21"/>
    <w:rsid w:val="006744E3"/>
    <w:rsid w:val="0068113C"/>
    <w:rsid w:val="00686D0F"/>
    <w:rsid w:val="006933FC"/>
    <w:rsid w:val="006D686F"/>
    <w:rsid w:val="00747CF9"/>
    <w:rsid w:val="00755516"/>
    <w:rsid w:val="0075622C"/>
    <w:rsid w:val="0079473C"/>
    <w:rsid w:val="0079562A"/>
    <w:rsid w:val="007A592C"/>
    <w:rsid w:val="007D0929"/>
    <w:rsid w:val="007E02E0"/>
    <w:rsid w:val="00800DA2"/>
    <w:rsid w:val="00820DD6"/>
    <w:rsid w:val="00831C90"/>
    <w:rsid w:val="00834A31"/>
    <w:rsid w:val="008358DD"/>
    <w:rsid w:val="00856721"/>
    <w:rsid w:val="00864B0F"/>
    <w:rsid w:val="00874A1E"/>
    <w:rsid w:val="008A4A5C"/>
    <w:rsid w:val="008B6206"/>
    <w:rsid w:val="008E0702"/>
    <w:rsid w:val="008E738B"/>
    <w:rsid w:val="008F1502"/>
    <w:rsid w:val="008F7DDC"/>
    <w:rsid w:val="00922CC0"/>
    <w:rsid w:val="0097452C"/>
    <w:rsid w:val="00977545"/>
    <w:rsid w:val="00984CAA"/>
    <w:rsid w:val="00984E20"/>
    <w:rsid w:val="009879E0"/>
    <w:rsid w:val="00991C1F"/>
    <w:rsid w:val="00991E29"/>
    <w:rsid w:val="009C2CC5"/>
    <w:rsid w:val="009E63B7"/>
    <w:rsid w:val="009F0E91"/>
    <w:rsid w:val="009F5583"/>
    <w:rsid w:val="009F68EE"/>
    <w:rsid w:val="00A063BB"/>
    <w:rsid w:val="00A669CF"/>
    <w:rsid w:val="00A74E48"/>
    <w:rsid w:val="00AA40B5"/>
    <w:rsid w:val="00AB7C27"/>
    <w:rsid w:val="00AC1380"/>
    <w:rsid w:val="00AC3F76"/>
    <w:rsid w:val="00AE4950"/>
    <w:rsid w:val="00B02323"/>
    <w:rsid w:val="00B06770"/>
    <w:rsid w:val="00B071C6"/>
    <w:rsid w:val="00B20384"/>
    <w:rsid w:val="00B21573"/>
    <w:rsid w:val="00B26478"/>
    <w:rsid w:val="00B278E7"/>
    <w:rsid w:val="00B34ABF"/>
    <w:rsid w:val="00B41595"/>
    <w:rsid w:val="00B671BA"/>
    <w:rsid w:val="00BA6A56"/>
    <w:rsid w:val="00BC4BD9"/>
    <w:rsid w:val="00C23A51"/>
    <w:rsid w:val="00C33D3F"/>
    <w:rsid w:val="00C360D3"/>
    <w:rsid w:val="00C43A0E"/>
    <w:rsid w:val="00C45824"/>
    <w:rsid w:val="00C4797A"/>
    <w:rsid w:val="00C567B5"/>
    <w:rsid w:val="00C745D0"/>
    <w:rsid w:val="00C756F8"/>
    <w:rsid w:val="00C76E8D"/>
    <w:rsid w:val="00C849E5"/>
    <w:rsid w:val="00C90B38"/>
    <w:rsid w:val="00CC1D47"/>
    <w:rsid w:val="00CC2658"/>
    <w:rsid w:val="00CD5EA9"/>
    <w:rsid w:val="00CE3D4A"/>
    <w:rsid w:val="00CE54E5"/>
    <w:rsid w:val="00D01815"/>
    <w:rsid w:val="00D04408"/>
    <w:rsid w:val="00D32489"/>
    <w:rsid w:val="00D32B65"/>
    <w:rsid w:val="00D33FDD"/>
    <w:rsid w:val="00D45323"/>
    <w:rsid w:val="00D467EF"/>
    <w:rsid w:val="00D55028"/>
    <w:rsid w:val="00D559E6"/>
    <w:rsid w:val="00D57631"/>
    <w:rsid w:val="00D63433"/>
    <w:rsid w:val="00DA4F85"/>
    <w:rsid w:val="00DC468F"/>
    <w:rsid w:val="00DF129B"/>
    <w:rsid w:val="00DF3ADB"/>
    <w:rsid w:val="00DF3F4C"/>
    <w:rsid w:val="00E1028C"/>
    <w:rsid w:val="00E137B0"/>
    <w:rsid w:val="00E20766"/>
    <w:rsid w:val="00E2124E"/>
    <w:rsid w:val="00E26BB2"/>
    <w:rsid w:val="00E52590"/>
    <w:rsid w:val="00E64E62"/>
    <w:rsid w:val="00E653B2"/>
    <w:rsid w:val="00E728D4"/>
    <w:rsid w:val="00E812CB"/>
    <w:rsid w:val="00E9509A"/>
    <w:rsid w:val="00EB017B"/>
    <w:rsid w:val="00EB3419"/>
    <w:rsid w:val="00EC62E6"/>
    <w:rsid w:val="00EE0534"/>
    <w:rsid w:val="00F0654A"/>
    <w:rsid w:val="00F5489B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B"/>
  </w:style>
  <w:style w:type="paragraph" w:styleId="1">
    <w:name w:val="heading 1"/>
    <w:basedOn w:val="a"/>
    <w:next w:val="a"/>
    <w:link w:val="10"/>
    <w:uiPriority w:val="99"/>
    <w:qFormat/>
    <w:rsid w:val="00117E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61CBC"/>
    <w:pPr>
      <w:ind w:left="720"/>
      <w:contextualSpacing/>
    </w:pPr>
  </w:style>
  <w:style w:type="table" w:styleId="a5">
    <w:name w:val="Table Grid"/>
    <w:basedOn w:val="a1"/>
    <w:rsid w:val="00361C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1CBC"/>
    <w:rPr>
      <w:color w:val="0000FF" w:themeColor="hyperlink"/>
      <w:u w:val="single"/>
    </w:rPr>
  </w:style>
  <w:style w:type="paragraph" w:styleId="a7">
    <w:name w:val="No Spacing"/>
    <w:uiPriority w:val="1"/>
    <w:qFormat/>
    <w:rsid w:val="00361CB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C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17E8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B7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B7542"/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5B754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86D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E7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874A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87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48944.20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D601-67FC-477C-86C8-1F074865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ZmanovskayaAA</dc:creator>
  <cp:lastModifiedBy>Специалист-3</cp:lastModifiedBy>
  <cp:revision>58</cp:revision>
  <cp:lastPrinted>2024-02-13T12:14:00Z</cp:lastPrinted>
  <dcterms:created xsi:type="dcterms:W3CDTF">2023-09-27T05:23:00Z</dcterms:created>
  <dcterms:modified xsi:type="dcterms:W3CDTF">2024-02-13T12:15:00Z</dcterms:modified>
</cp:coreProperties>
</file>