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EA" w:rsidRDefault="00B37BC2" w:rsidP="00B37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B37BC2" w:rsidRDefault="00B37BC2" w:rsidP="00B37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протокола заседания</w:t>
      </w:r>
    </w:p>
    <w:p w:rsidR="00B37BC2" w:rsidRDefault="00B37BC2" w:rsidP="00B37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администрации сельского поселения Шапша по соблюдению</w:t>
      </w:r>
    </w:p>
    <w:p w:rsidR="00B37BC2" w:rsidRDefault="00B37BC2" w:rsidP="00B37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 и урегулированию конфликта интересов</w:t>
      </w:r>
    </w:p>
    <w:p w:rsidR="00B37BC2" w:rsidRDefault="00B37BC2" w:rsidP="00B37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BC2" w:rsidRDefault="00B37BC2" w:rsidP="00B3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 2022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</w:t>
      </w:r>
    </w:p>
    <w:p w:rsidR="00B37BC2" w:rsidRDefault="00B37BC2" w:rsidP="00B3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BC2" w:rsidRDefault="00B37BC2" w:rsidP="00B37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C2">
        <w:rPr>
          <w:rFonts w:ascii="Times New Roman" w:hAnsi="Times New Roman" w:cs="Times New Roman"/>
          <w:b/>
          <w:sz w:val="28"/>
          <w:szCs w:val="28"/>
        </w:rPr>
        <w:t>Повестка: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итогов деятельности Комиссии администрации сельского поселения Шапша по соблюдению требований к служебному поведению муниципальных служащих и урегулированию конфликта интересов</w:t>
      </w:r>
    </w:p>
    <w:p w:rsidR="00B37BC2" w:rsidRDefault="00B37BC2" w:rsidP="00B3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BC2" w:rsidRPr="00B37BC2" w:rsidRDefault="00B37BC2" w:rsidP="00B37B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C2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 xml:space="preserve">члены Комиссии (состав утверждён </w:t>
      </w:r>
      <w:r w:rsidRPr="00B37BC2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</w:t>
      </w:r>
      <w:r>
        <w:rPr>
          <w:rFonts w:ascii="Times New Roman" w:hAnsi="Times New Roman" w:cs="Times New Roman"/>
          <w:sz w:val="28"/>
          <w:szCs w:val="28"/>
        </w:rPr>
        <w:t>ления Шапша от 24.11.2017 № 124)</w:t>
      </w:r>
    </w:p>
    <w:p w:rsidR="00B37BC2" w:rsidRPr="00B37BC2" w:rsidRDefault="00B37BC2" w:rsidP="00B37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C2">
        <w:rPr>
          <w:rFonts w:ascii="Times New Roman" w:hAnsi="Times New Roman" w:cs="Times New Roman"/>
          <w:b/>
          <w:sz w:val="28"/>
          <w:szCs w:val="28"/>
        </w:rPr>
        <w:t xml:space="preserve">В ходе заседания установлено: </w:t>
      </w:r>
      <w:r>
        <w:rPr>
          <w:rFonts w:ascii="Times New Roman" w:hAnsi="Times New Roman" w:cs="Times New Roman"/>
          <w:sz w:val="28"/>
          <w:szCs w:val="28"/>
        </w:rPr>
        <w:t>в течение 2022 года заседания Комиссии не проводились, ввиду отсутствия оснований.</w:t>
      </w:r>
    </w:p>
    <w:sectPr w:rsidR="00B37BC2" w:rsidRPr="00B37BC2" w:rsidSect="0067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37BC2"/>
    <w:rsid w:val="002F3953"/>
    <w:rsid w:val="00673AEA"/>
    <w:rsid w:val="00B3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2023-03-02T05:26:00Z</dcterms:created>
  <dcterms:modified xsi:type="dcterms:W3CDTF">2023-03-02T05:33:00Z</dcterms:modified>
</cp:coreProperties>
</file>