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DF6E4B">
        <w:rPr>
          <w:rFonts w:ascii="Times New Roman" w:hAnsi="Times New Roman" w:cs="Times New Roman"/>
          <w:sz w:val="28"/>
          <w:szCs w:val="28"/>
        </w:rPr>
        <w:t>15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DF6E4B">
        <w:rPr>
          <w:rFonts w:ascii="Times New Roman" w:hAnsi="Times New Roman" w:cs="Times New Roman"/>
          <w:sz w:val="28"/>
          <w:szCs w:val="28"/>
        </w:rPr>
        <w:t>1</w:t>
      </w:r>
      <w:r w:rsidR="008F43A8" w:rsidRPr="00027F6B">
        <w:rPr>
          <w:rFonts w:ascii="Times New Roman" w:hAnsi="Times New Roman" w:cs="Times New Roman"/>
          <w:sz w:val="28"/>
          <w:szCs w:val="28"/>
        </w:rPr>
        <w:t>0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1A65AF" w:rsidRPr="00027F6B">
        <w:rPr>
          <w:rFonts w:ascii="Times New Roman" w:hAnsi="Times New Roman" w:cs="Times New Roman"/>
          <w:sz w:val="28"/>
          <w:szCs w:val="28"/>
        </w:rPr>
        <w:t>1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DF6E4B">
        <w:rPr>
          <w:rFonts w:ascii="Times New Roman" w:hAnsi="Times New Roman" w:cs="Times New Roman"/>
          <w:sz w:val="28"/>
          <w:szCs w:val="28"/>
        </w:rPr>
        <w:t>87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BD6B7F" w:rsidP="00D168DA">
            <w:pPr>
              <w:pStyle w:val="ae"/>
              <w:rPr>
                <w:szCs w:val="28"/>
              </w:rPr>
            </w:pPr>
            <w:proofErr w:type="gramStart"/>
            <w:r w:rsidRPr="00027F6B">
              <w:rPr>
                <w:szCs w:val="28"/>
              </w:rPr>
              <w:t xml:space="preserve">О </w:t>
            </w:r>
            <w:r w:rsidR="008558F0" w:rsidRPr="00027F6B">
              <w:rPr>
                <w:szCs w:val="28"/>
              </w:rPr>
              <w:t xml:space="preserve">признании утратившим силу постановления администрации сельского поселения Шапша </w:t>
            </w:r>
            <w:r w:rsidR="00044921" w:rsidRPr="00027F6B">
              <w:rPr>
                <w:szCs w:val="28"/>
              </w:rPr>
              <w:t>от 2</w:t>
            </w:r>
            <w:r w:rsidR="00D168DA">
              <w:rPr>
                <w:szCs w:val="28"/>
              </w:rPr>
              <w:t>3</w:t>
            </w:r>
            <w:r w:rsidR="00044921" w:rsidRPr="00027F6B">
              <w:rPr>
                <w:szCs w:val="28"/>
              </w:rPr>
              <w:t>.11.20</w:t>
            </w:r>
            <w:r w:rsidR="00D168DA">
              <w:rPr>
                <w:szCs w:val="28"/>
              </w:rPr>
              <w:t>20</w:t>
            </w:r>
            <w:bookmarkStart w:id="0" w:name="_GoBack"/>
            <w:bookmarkEnd w:id="0"/>
            <w:r w:rsidR="00044921" w:rsidRPr="00027F6B">
              <w:rPr>
                <w:szCs w:val="28"/>
              </w:rPr>
              <w:t xml:space="preserve"> № </w:t>
            </w:r>
            <w:r w:rsidR="00D168DA">
              <w:rPr>
                <w:szCs w:val="28"/>
              </w:rPr>
              <w:t>134</w:t>
            </w:r>
            <w:r w:rsidR="00044921" w:rsidRPr="00027F6B">
              <w:rPr>
                <w:szCs w:val="28"/>
              </w:rPr>
              <w:t xml:space="preserve"> «</w:t>
            </w:r>
            <w:r w:rsidR="00D168DA" w:rsidRPr="00336E3A">
              <w:rPr>
                <w:szCs w:val="28"/>
              </w:rPr>
              <w:t>Об утверждении Порядка организации и осуществления муниципального контроля за соблюдением Правил благоустройства на территории сельского поселения Шапша</w:t>
            </w:r>
            <w:r w:rsidRPr="00027F6B">
              <w:rPr>
                <w:szCs w:val="28"/>
              </w:rPr>
              <w:t>»</w:t>
            </w:r>
            <w:proofErr w:type="gramEnd"/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D3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В соответствии со статьей 3 Федерального закона от 31.07.2020 №248-ФЗ «О государственном контроле (надзоре) и муниципальном контроле в Российской Федерации»</w:t>
      </w:r>
      <w:r w:rsidR="00C721D3" w:rsidRPr="00027F6B">
        <w:rPr>
          <w:sz w:val="28"/>
          <w:szCs w:val="28"/>
        </w:rPr>
        <w:t xml:space="preserve">: 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3A8" w:rsidRPr="00C31C39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C39">
        <w:rPr>
          <w:sz w:val="28"/>
          <w:szCs w:val="28"/>
        </w:rPr>
        <w:t>1. Признать утратившим силу постановлени</w:t>
      </w:r>
      <w:r w:rsidR="00C31C39" w:rsidRPr="00C31C39">
        <w:rPr>
          <w:sz w:val="28"/>
          <w:szCs w:val="28"/>
        </w:rPr>
        <w:t>е</w:t>
      </w:r>
      <w:r w:rsidRPr="00C31C39">
        <w:rPr>
          <w:sz w:val="28"/>
          <w:szCs w:val="28"/>
        </w:rPr>
        <w:t xml:space="preserve"> админист</w:t>
      </w:r>
      <w:r w:rsidR="00C31C39" w:rsidRPr="00C31C39">
        <w:rPr>
          <w:sz w:val="28"/>
          <w:szCs w:val="28"/>
        </w:rPr>
        <w:t xml:space="preserve">рации сельского поселения Шапша от 23.11.2020 № 134 «Об утверждении Порядка организации и осуществления муниципального </w:t>
      </w:r>
      <w:proofErr w:type="gramStart"/>
      <w:r w:rsidR="00C31C39" w:rsidRPr="00C31C39">
        <w:rPr>
          <w:sz w:val="28"/>
          <w:szCs w:val="28"/>
        </w:rPr>
        <w:t>контроля за</w:t>
      </w:r>
      <w:proofErr w:type="gramEnd"/>
      <w:r w:rsidR="00C31C39" w:rsidRPr="00C31C39">
        <w:rPr>
          <w:sz w:val="28"/>
          <w:szCs w:val="28"/>
        </w:rPr>
        <w:t xml:space="preserve"> соблюдением Правил благоустройства на территории сельского поселения Шапша»</w:t>
      </w:r>
      <w:r w:rsidR="00044921" w:rsidRPr="00C31C39">
        <w:rPr>
          <w:sz w:val="28"/>
          <w:szCs w:val="28"/>
        </w:rPr>
        <w:t>.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sz w:val="28"/>
          <w:szCs w:val="28"/>
        </w:rPr>
        <w:t xml:space="preserve">2. </w:t>
      </w:r>
      <w:r w:rsidR="00221AF8" w:rsidRPr="00027F6B">
        <w:rPr>
          <w:sz w:val="28"/>
          <w:szCs w:val="28"/>
        </w:rPr>
        <w:t>Настоящее постановление вступает в силу со дня его</w:t>
      </w:r>
      <w:r w:rsidR="00221AF8" w:rsidRPr="00027F6B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color w:val="000000"/>
          <w:sz w:val="28"/>
          <w:szCs w:val="28"/>
        </w:rPr>
        <w:t xml:space="preserve">3. </w:t>
      </w:r>
      <w:proofErr w:type="gramStart"/>
      <w:r w:rsidR="008558F0" w:rsidRPr="00027F6B">
        <w:rPr>
          <w:color w:val="000000"/>
          <w:sz w:val="28"/>
          <w:szCs w:val="28"/>
        </w:rPr>
        <w:t>Контроль за</w:t>
      </w:r>
      <w:proofErr w:type="gramEnd"/>
      <w:r w:rsidR="008558F0" w:rsidRPr="00027F6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027F6B">
        <w:rPr>
          <w:color w:val="000000"/>
          <w:sz w:val="28"/>
          <w:szCs w:val="28"/>
        </w:rPr>
        <w:t>оставляю за собой</w:t>
      </w:r>
      <w:r w:rsidR="008558F0" w:rsidRPr="00027F6B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027F6B" w:rsidRPr="00027F6B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Pr="00027F6B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RPr="00027F6B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2D" w:rsidRDefault="00DD572D" w:rsidP="00221AF8">
      <w:pPr>
        <w:spacing w:after="0" w:line="240" w:lineRule="auto"/>
      </w:pPr>
      <w:r>
        <w:separator/>
      </w:r>
    </w:p>
  </w:endnote>
  <w:endnote w:type="continuationSeparator" w:id="0">
    <w:p w:rsidR="00DD572D" w:rsidRDefault="00DD572D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2D" w:rsidRDefault="00DD572D" w:rsidP="00221AF8">
      <w:pPr>
        <w:spacing w:after="0" w:line="240" w:lineRule="auto"/>
      </w:pPr>
      <w:r>
        <w:separator/>
      </w:r>
    </w:p>
  </w:footnote>
  <w:footnote w:type="continuationSeparator" w:id="0">
    <w:p w:rsidR="00DD572D" w:rsidRDefault="00DD572D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E0DC0"/>
    <w:rsid w:val="003F22B2"/>
    <w:rsid w:val="004064FC"/>
    <w:rsid w:val="00456365"/>
    <w:rsid w:val="00456F1B"/>
    <w:rsid w:val="004A1376"/>
    <w:rsid w:val="004A5C6E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5605E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31C39"/>
    <w:rsid w:val="00C721D3"/>
    <w:rsid w:val="00D168DA"/>
    <w:rsid w:val="00D5216B"/>
    <w:rsid w:val="00D93A0B"/>
    <w:rsid w:val="00D964F0"/>
    <w:rsid w:val="00DA5A20"/>
    <w:rsid w:val="00DC2335"/>
    <w:rsid w:val="00DC7627"/>
    <w:rsid w:val="00DD572D"/>
    <w:rsid w:val="00DE2339"/>
    <w:rsid w:val="00DF6E4B"/>
    <w:rsid w:val="00E127AA"/>
    <w:rsid w:val="00E14C08"/>
    <w:rsid w:val="00EB0544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13</cp:revision>
  <cp:lastPrinted>2021-10-19T07:43:00Z</cp:lastPrinted>
  <dcterms:created xsi:type="dcterms:W3CDTF">2021-03-21T15:51:00Z</dcterms:created>
  <dcterms:modified xsi:type="dcterms:W3CDTF">2021-10-19T07:44:00Z</dcterms:modified>
</cp:coreProperties>
</file>