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2B5E13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Pr="00DF61D8" w:rsidRDefault="008734F7" w:rsidP="00873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2112" w:rsidRPr="00DF61D8">
        <w:rPr>
          <w:rFonts w:ascii="Times New Roman" w:hAnsi="Times New Roman" w:cs="Times New Roman"/>
          <w:b/>
          <w:sz w:val="28"/>
          <w:szCs w:val="28"/>
        </w:rPr>
        <w:t>1</w:t>
      </w:r>
      <w:r w:rsidR="00A839BA">
        <w:rPr>
          <w:rFonts w:ascii="Times New Roman" w:hAnsi="Times New Roman" w:cs="Times New Roman"/>
          <w:b/>
          <w:sz w:val="28"/>
          <w:szCs w:val="28"/>
        </w:rPr>
        <w:t>6</w:t>
      </w:r>
      <w:r w:rsidR="0039520D" w:rsidRPr="00DF61D8">
        <w:rPr>
          <w:rFonts w:ascii="Times New Roman" w:hAnsi="Times New Roman" w:cs="Times New Roman"/>
          <w:b/>
          <w:sz w:val="28"/>
          <w:szCs w:val="28"/>
        </w:rPr>
        <w:t>.</w:t>
      </w:r>
      <w:r w:rsidR="008952DF" w:rsidRPr="00DF61D8">
        <w:rPr>
          <w:rFonts w:ascii="Times New Roman" w:hAnsi="Times New Roman" w:cs="Times New Roman"/>
          <w:b/>
          <w:sz w:val="28"/>
          <w:szCs w:val="28"/>
        </w:rPr>
        <w:t>1</w:t>
      </w:r>
      <w:r w:rsidR="00A839BA">
        <w:rPr>
          <w:rFonts w:ascii="Times New Roman" w:hAnsi="Times New Roman" w:cs="Times New Roman"/>
          <w:b/>
          <w:sz w:val="28"/>
          <w:szCs w:val="28"/>
        </w:rPr>
        <w:t>2</w:t>
      </w:r>
      <w:r w:rsidRPr="00DF61D8">
        <w:rPr>
          <w:rFonts w:ascii="Times New Roman" w:hAnsi="Times New Roman" w:cs="Times New Roman"/>
          <w:b/>
          <w:sz w:val="28"/>
          <w:szCs w:val="28"/>
        </w:rPr>
        <w:t>.201</w:t>
      </w:r>
      <w:r w:rsidR="0039520D" w:rsidRPr="00DF61D8">
        <w:rPr>
          <w:rFonts w:ascii="Times New Roman" w:hAnsi="Times New Roman" w:cs="Times New Roman"/>
          <w:b/>
          <w:sz w:val="28"/>
          <w:szCs w:val="28"/>
        </w:rPr>
        <w:t>1</w:t>
      </w:r>
      <w:r w:rsidRPr="00DF6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№ </w:t>
      </w:r>
      <w:r w:rsidR="00A839BA">
        <w:rPr>
          <w:rFonts w:ascii="Times New Roman" w:hAnsi="Times New Roman" w:cs="Times New Roman"/>
          <w:b/>
          <w:sz w:val="28"/>
          <w:szCs w:val="28"/>
        </w:rPr>
        <w:t>60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д.</w:t>
      </w:r>
      <w:r w:rsidR="00A5285A" w:rsidRPr="00DF6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1D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389" w:rsidRPr="00DF61D8" w:rsidRDefault="00534389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42D4" w:rsidRPr="00DF61D8">
        <w:rPr>
          <w:rFonts w:ascii="Times New Roman" w:hAnsi="Times New Roman" w:cs="Times New Roman"/>
          <w:sz w:val="28"/>
          <w:szCs w:val="28"/>
        </w:rPr>
        <w:t>П</w:t>
      </w:r>
      <w:r w:rsidRPr="00DF61D8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A839BA" w:rsidRDefault="00534389" w:rsidP="00A8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прове</w:t>
      </w:r>
      <w:r w:rsidR="00A839BA">
        <w:rPr>
          <w:rFonts w:ascii="Times New Roman" w:hAnsi="Times New Roman" w:cs="Times New Roman"/>
          <w:sz w:val="28"/>
          <w:szCs w:val="28"/>
        </w:rPr>
        <w:t>дения</w:t>
      </w:r>
      <w:r w:rsidRPr="00DF61D8">
        <w:rPr>
          <w:rFonts w:ascii="Times New Roman" w:hAnsi="Times New Roman" w:cs="Times New Roman"/>
          <w:sz w:val="28"/>
          <w:szCs w:val="28"/>
        </w:rPr>
        <w:t xml:space="preserve"> </w:t>
      </w:r>
      <w:r w:rsidR="00A839BA">
        <w:rPr>
          <w:rFonts w:ascii="Times New Roman" w:hAnsi="Times New Roman" w:cs="Times New Roman"/>
          <w:sz w:val="28"/>
          <w:szCs w:val="28"/>
        </w:rPr>
        <w:t xml:space="preserve">служебной проверки по фактам </w:t>
      </w:r>
    </w:p>
    <w:p w:rsidR="00A839BA" w:rsidRDefault="00A839BA" w:rsidP="00A8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несоблюдения условий трудового договора, </w:t>
      </w:r>
    </w:p>
    <w:p w:rsidR="00A839BA" w:rsidRDefault="00A839BA" w:rsidP="00A8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должностной инструкции работниками </w:t>
      </w:r>
    </w:p>
    <w:p w:rsidR="008734F7" w:rsidRPr="00DF61D8" w:rsidRDefault="00A839BA" w:rsidP="00A8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734F7" w:rsidRPr="00DF61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34389" w:rsidRPr="00DF61D8">
        <w:rPr>
          <w:rFonts w:ascii="Times New Roman" w:hAnsi="Times New Roman" w:cs="Times New Roman"/>
          <w:sz w:val="28"/>
          <w:szCs w:val="28"/>
        </w:rPr>
        <w:t>е</w:t>
      </w:r>
      <w:r w:rsidR="008734F7" w:rsidRPr="00DF61D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4389" w:rsidRPr="00DF61D8">
        <w:rPr>
          <w:rFonts w:ascii="Times New Roman" w:hAnsi="Times New Roman" w:cs="Times New Roman"/>
          <w:sz w:val="28"/>
          <w:szCs w:val="28"/>
        </w:rPr>
        <w:t>е</w:t>
      </w:r>
      <w:r w:rsidR="008734F7" w:rsidRPr="00DF61D8">
        <w:rPr>
          <w:rFonts w:ascii="Times New Roman" w:hAnsi="Times New Roman" w:cs="Times New Roman"/>
          <w:sz w:val="28"/>
          <w:szCs w:val="28"/>
        </w:rPr>
        <w:t xml:space="preserve"> Шапша 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DF61D8" w:rsidRDefault="00A839BA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</w:t>
      </w:r>
      <w:r w:rsidR="00534389" w:rsidRPr="00DF61D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34389" w:rsidRPr="00DF61D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34389" w:rsidRPr="00DF61D8">
        <w:rPr>
          <w:rFonts w:ascii="Times New Roman" w:hAnsi="Times New Roman" w:cs="Times New Roman"/>
          <w:sz w:val="28"/>
          <w:szCs w:val="28"/>
        </w:rPr>
        <w:t xml:space="preserve"> от 02.03.2007 года № 25-Ф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34389" w:rsidRPr="00DF61D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20.07.2007 № 113-оз «Об отдельных вопросах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534389" w:rsidRPr="00DF61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выявления фактов несоблюдения требований трудового договора, должностной инструкции работниками администрации сельского поселения Шапша</w:t>
      </w:r>
      <w:r w:rsidR="008734F7" w:rsidRPr="00DF61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DF61D8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Default="00A839BA" w:rsidP="00A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4389" w:rsidRPr="00DF61D8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 w:rsidRPr="00DF61D8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DF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</w:t>
      </w:r>
      <w:r w:rsidR="003476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47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по фактам несоблюдения условий трудового договора, требований должностной инструкции работниками администрации</w:t>
      </w:r>
      <w:r w:rsidRPr="00DF61D8">
        <w:rPr>
          <w:rFonts w:ascii="Times New Roman" w:hAnsi="Times New Roman" w:cs="Times New Roman"/>
          <w:sz w:val="28"/>
          <w:szCs w:val="28"/>
        </w:rPr>
        <w:t xml:space="preserve"> сельское поселение Шапша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42D4" w:rsidRPr="00DF61D8">
        <w:rPr>
          <w:rFonts w:ascii="Times New Roman" w:hAnsi="Times New Roman"/>
          <w:sz w:val="28"/>
          <w:szCs w:val="28"/>
        </w:rPr>
        <w:t>огласно приложению</w:t>
      </w:r>
      <w:r w:rsidR="00347641">
        <w:rPr>
          <w:rFonts w:ascii="Times New Roman" w:hAnsi="Times New Roman"/>
          <w:sz w:val="28"/>
          <w:szCs w:val="28"/>
        </w:rPr>
        <w:t xml:space="preserve"> 1</w:t>
      </w:r>
      <w:r w:rsidR="005242D4" w:rsidRPr="00DF61D8">
        <w:rPr>
          <w:rFonts w:ascii="Times New Roman" w:hAnsi="Times New Roman"/>
          <w:sz w:val="28"/>
          <w:szCs w:val="28"/>
        </w:rPr>
        <w:t>.</w:t>
      </w:r>
    </w:p>
    <w:p w:rsidR="00347641" w:rsidRPr="00DF61D8" w:rsidRDefault="00347641" w:rsidP="00A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проведению служебной проверки по фактам несоблюдения</w:t>
      </w:r>
      <w:r w:rsidRPr="0034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трудового договора, требований должностной инструкции работниками администрации</w:t>
      </w:r>
      <w:r w:rsidRPr="00DF61D8">
        <w:rPr>
          <w:rFonts w:ascii="Times New Roman" w:hAnsi="Times New Roman" w:cs="Times New Roman"/>
          <w:sz w:val="28"/>
          <w:szCs w:val="28"/>
        </w:rPr>
        <w:t xml:space="preserve"> сельское поселение Шапша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1D8">
        <w:rPr>
          <w:rFonts w:ascii="Times New Roman" w:hAnsi="Times New Roman"/>
          <w:sz w:val="28"/>
          <w:szCs w:val="28"/>
        </w:rPr>
        <w:t>огласно приложению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5242D4" w:rsidRPr="00DF61D8" w:rsidRDefault="00347641" w:rsidP="0034764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242D4" w:rsidRPr="00DF61D8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242D4" w:rsidRPr="00DF61D8" w:rsidRDefault="00347641" w:rsidP="0034764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242D4" w:rsidRPr="00DF6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42D4" w:rsidRPr="00DF61D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13" w:rsidRPr="00DF61D8" w:rsidRDefault="00E83613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Глава</w:t>
      </w:r>
      <w:r w:rsidR="005242D4" w:rsidRPr="00DF61D8">
        <w:rPr>
          <w:rFonts w:ascii="Times New Roman" w:hAnsi="Times New Roman" w:cs="Times New Roman"/>
          <w:sz w:val="28"/>
          <w:szCs w:val="28"/>
        </w:rPr>
        <w:t xml:space="preserve"> </w:t>
      </w:r>
      <w:r w:rsidRPr="00DF61D8">
        <w:rPr>
          <w:rFonts w:ascii="Times New Roman" w:hAnsi="Times New Roman" w:cs="Times New Roman"/>
          <w:sz w:val="28"/>
          <w:szCs w:val="28"/>
        </w:rPr>
        <w:t>сельского поселения  Шапша                                           Л.А.Овчерюкова</w:t>
      </w:r>
    </w:p>
    <w:p w:rsidR="00347641" w:rsidRDefault="0034764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641" w:rsidRDefault="0034764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641" w:rsidRDefault="0034764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D14" w:rsidRDefault="006E6D14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DF61D8" w:rsidRDefault="005242D4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67D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34F7" w:rsidRPr="00DF61D8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DF61D8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DF61D8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 xml:space="preserve">от </w:t>
      </w:r>
      <w:r w:rsidR="00E83613" w:rsidRPr="00DF61D8">
        <w:rPr>
          <w:rFonts w:ascii="Times New Roman" w:hAnsi="Times New Roman" w:cs="Times New Roman"/>
          <w:sz w:val="28"/>
          <w:szCs w:val="28"/>
        </w:rPr>
        <w:t>1</w:t>
      </w:r>
      <w:r w:rsidR="009667D8">
        <w:rPr>
          <w:rFonts w:ascii="Times New Roman" w:hAnsi="Times New Roman" w:cs="Times New Roman"/>
          <w:sz w:val="28"/>
          <w:szCs w:val="28"/>
        </w:rPr>
        <w:t>6</w:t>
      </w:r>
      <w:r w:rsidR="008952DF" w:rsidRPr="00DF61D8">
        <w:rPr>
          <w:rFonts w:ascii="Times New Roman" w:hAnsi="Times New Roman" w:cs="Times New Roman"/>
          <w:sz w:val="28"/>
          <w:szCs w:val="28"/>
        </w:rPr>
        <w:t>.1</w:t>
      </w:r>
      <w:r w:rsidR="009667D8">
        <w:rPr>
          <w:rFonts w:ascii="Times New Roman" w:hAnsi="Times New Roman" w:cs="Times New Roman"/>
          <w:sz w:val="28"/>
          <w:szCs w:val="28"/>
        </w:rPr>
        <w:t>2</w:t>
      </w:r>
      <w:r w:rsidR="0039520D" w:rsidRPr="00DF61D8">
        <w:rPr>
          <w:rFonts w:ascii="Times New Roman" w:hAnsi="Times New Roman" w:cs="Times New Roman"/>
          <w:sz w:val="28"/>
          <w:szCs w:val="28"/>
        </w:rPr>
        <w:t>.2011</w:t>
      </w:r>
      <w:r w:rsidRPr="00DF61D8">
        <w:rPr>
          <w:rFonts w:ascii="Times New Roman" w:hAnsi="Times New Roman" w:cs="Times New Roman"/>
          <w:sz w:val="28"/>
          <w:szCs w:val="28"/>
        </w:rPr>
        <w:t xml:space="preserve"> № </w:t>
      </w:r>
      <w:r w:rsidR="009667D8">
        <w:rPr>
          <w:rFonts w:ascii="Times New Roman" w:hAnsi="Times New Roman" w:cs="Times New Roman"/>
          <w:sz w:val="28"/>
          <w:szCs w:val="28"/>
        </w:rPr>
        <w:t>60</w:t>
      </w:r>
    </w:p>
    <w:p w:rsidR="005242D4" w:rsidRDefault="005242D4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Pr="009667D8" w:rsidRDefault="009667D8" w:rsidP="00966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ОЛОЖЕНИЕ</w:t>
      </w:r>
    </w:p>
    <w:p w:rsidR="009667D8" w:rsidRDefault="009667D8" w:rsidP="00966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о порядке проведения служебной проверки по фактам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несоблюдения условий трудового договора, требований к должностной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инструкции работниками администрации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</w:p>
    <w:p w:rsidR="009667D8" w:rsidRPr="009667D8" w:rsidRDefault="009667D8" w:rsidP="00966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966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667D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9667D8"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9667D8" w:rsidRPr="009667D8" w:rsidRDefault="009667D8" w:rsidP="00966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Pr="009667D8" w:rsidRDefault="009667D8" w:rsidP="009667D8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проведения служебной проверки по фактам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несоблюдения условий трудового договора, требований к должностной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инструкции работниками 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="00FB0F20"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устанавливает основные требования к организации и проведению служебных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проверок в отношении работников 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7D8" w:rsidRPr="009667D8" w:rsidRDefault="009667D8" w:rsidP="009667D8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Служебная проверка проводится по решению главы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 (работодателя).</w:t>
      </w:r>
    </w:p>
    <w:p w:rsidR="009667D8" w:rsidRPr="009667D8" w:rsidRDefault="009667D8" w:rsidP="009667D8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2"/>
          <w:sz w:val="28"/>
          <w:szCs w:val="28"/>
        </w:rPr>
        <w:t>1.3.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При проведении служебной проверки должны быть полностью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br/>
        <w:t>объективно и всесторонне установлены: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факт неисполнения или ненадлежащего исполнения работником по его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вине возложенных на него должностных обязанностей (нарушение требований законодательства, обязательств по трудовому договору, правил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внутреннего трудового распорядка, должностной инструкции, распоряжений работодателя и иных обязательных для работника правовых актов (далее </w:t>
      </w:r>
      <w:proofErr w:type="gramStart"/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 w:rsidRPr="009667D8">
        <w:rPr>
          <w:rFonts w:ascii="Times New Roman" w:eastAsia="Times New Roman" w:hAnsi="Times New Roman" w:cs="Times New Roman"/>
          <w:sz w:val="28"/>
          <w:szCs w:val="28"/>
        </w:rPr>
        <w:t>арушения);</w:t>
      </w:r>
    </w:p>
    <w:p w:rsidR="009667D8" w:rsidRPr="009667D8" w:rsidRDefault="00FB0F20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67D8" w:rsidRPr="009667D8">
        <w:rPr>
          <w:rFonts w:ascii="Times New Roman" w:eastAsia="Times New Roman" w:hAnsi="Times New Roman" w:cs="Times New Roman"/>
          <w:sz w:val="28"/>
          <w:szCs w:val="28"/>
        </w:rPr>
        <w:t>ина работника;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причины и условия, способствовавшие неисполнению или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ненадлежащему исполнению работником возложенных на него трудовых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характер и размер вреда, причиненного работником в результате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неисполнения или ненадлежащего исполнения работником возложенных на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него трудовых обязанностей;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бяза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тельства, послужившие основанием для письменного заявления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работника о проведении служебной проверки.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Основанием для проведения служебной проверки являются: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факты несоблюдения работником 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труд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вого договора, требований должностной инструкции;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обстоятельства, послужившие основанием для письменного заявления 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работника 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проведении служебной проверки.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67D8" w:rsidRPr="009667D8" w:rsidSect="006E6D14">
          <w:pgSz w:w="11909" w:h="16834"/>
          <w:pgMar w:top="1062" w:right="1019" w:bottom="360" w:left="1134" w:header="720" w:footer="720" w:gutter="0"/>
          <w:cols w:space="60"/>
          <w:noEndnote/>
        </w:sectPr>
      </w:pPr>
    </w:p>
    <w:p w:rsidR="009667D8" w:rsidRDefault="009667D8" w:rsidP="00FB0F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служебной проверки</w:t>
      </w:r>
    </w:p>
    <w:p w:rsidR="00FB0F20" w:rsidRPr="009667D8" w:rsidRDefault="00FB0F20" w:rsidP="00FB0F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Pr="009667D8" w:rsidRDefault="009667D8" w:rsidP="009667D8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>В целях проведения служебной проверки муниципальным правовым</w:t>
      </w:r>
      <w:r w:rsidR="00FB0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актом 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создается комиссия по проведению служебной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проверки (далее - Комиссия).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к работе в Комиссии могут привлекаться представители органов 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, обладающие необходимыми знаниями и опытом.</w:t>
      </w:r>
    </w:p>
    <w:p w:rsidR="009667D8" w:rsidRPr="009667D8" w:rsidRDefault="009667D8" w:rsidP="009667D8">
      <w:pPr>
        <w:widowControl w:val="0"/>
        <w:numPr>
          <w:ilvl w:val="0"/>
          <w:numId w:val="8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Работу Комиссии организует ее председатель, который несет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 за полноту, объективность и соблюдение сроков проведения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служебной проверки.</w:t>
      </w:r>
    </w:p>
    <w:p w:rsidR="009667D8" w:rsidRPr="009667D8" w:rsidRDefault="009667D8" w:rsidP="009667D8">
      <w:pPr>
        <w:widowControl w:val="0"/>
        <w:numPr>
          <w:ilvl w:val="0"/>
          <w:numId w:val="8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со дня поступления информации, указанной в пункте 1.4 настоящего положения, издается распоряжение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проведении служебной проверки.</w:t>
      </w:r>
    </w:p>
    <w:p w:rsidR="009667D8" w:rsidRPr="009667D8" w:rsidRDefault="009667D8" w:rsidP="00FB0F20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9"/>
          <w:sz w:val="28"/>
          <w:szCs w:val="28"/>
        </w:rPr>
        <w:t>2.4.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3"/>
          <w:sz w:val="28"/>
          <w:szCs w:val="28"/>
        </w:rPr>
        <w:t>Распоряжение о проведении служебной проверки должно содержать:</w:t>
      </w:r>
      <w:r w:rsidRPr="009667D8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FB0F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фамилию, имя, отчество, должность работника, в отношении которого</w:t>
      </w:r>
      <w:r w:rsidR="00FB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 быть проведена служебная проверка;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основания для проведения служебной проверки;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сроки проведения служебной проверки;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>указание, при необходимости, о временном отстранении работника от исполнения должностных обязанностей на время проведения служебной проверки с сохранением на этот период заработной платы по замещаемой должности.</w:t>
      </w:r>
    </w:p>
    <w:p w:rsidR="009667D8" w:rsidRPr="009667D8" w:rsidRDefault="009667D8" w:rsidP="009667D8">
      <w:pPr>
        <w:widowControl w:val="0"/>
        <w:numPr>
          <w:ilvl w:val="0"/>
          <w:numId w:val="9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Служебная проверка должна быть завершена не позднее чем через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10 рабочих дней со дня принятия решения о ее проведении.</w:t>
      </w:r>
    </w:p>
    <w:p w:rsidR="009667D8" w:rsidRPr="009667D8" w:rsidRDefault="009667D8" w:rsidP="009667D8">
      <w:pPr>
        <w:widowControl w:val="0"/>
        <w:numPr>
          <w:ilvl w:val="0"/>
          <w:numId w:val="9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ходе служебной проверки от работника потребуются письменные 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объяснения о проверяемых обстоятельствах. Если по истечении двух рабочих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дней указанное объяснение работником не предоставлено, составляется соответствующий акт, в котором указываются: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место, день и время составления акта;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должность, фамилия, имя и отчество должностного лица, составляющего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акт, и работников, которые присутствовали при отказе работника от дачи письменных объяснений;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>должность, фамилия, имя и отчество работника, в отношении которого составляется акт;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причина отказа работника от письменных объяснений фиксируется с его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 подписывается лицом, составившим его, и двумя членами Комиссии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либо другими работниками, которые присутствовали при отказе от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письменных объяснений работником, в отношении которого составлен акт.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>Непред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>ставление</w:t>
      </w:r>
      <w:proofErr w:type="spellEnd"/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работником объяснения не является препятствием для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применения дисциплинарного взыскания.</w:t>
      </w:r>
    </w:p>
    <w:p w:rsidR="009667D8" w:rsidRPr="009667D8" w:rsidRDefault="009667D8" w:rsidP="009667D8">
      <w:pPr>
        <w:shd w:val="clear" w:color="auto" w:fill="FFFFFF"/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6"/>
          <w:sz w:val="28"/>
          <w:szCs w:val="28"/>
        </w:rPr>
        <w:t>2.7.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По требованию Комиссии письменные объяснения обязаны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ить и другие работники, имеющие отношение к нарушению.</w:t>
      </w:r>
    </w:p>
    <w:p w:rsidR="009667D8" w:rsidRPr="009667D8" w:rsidRDefault="009667D8" w:rsidP="009667D8">
      <w:pPr>
        <w:shd w:val="clear" w:color="auto" w:fill="FFFFFF"/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67D8" w:rsidRPr="009667D8">
          <w:pgSz w:w="11909" w:h="16834"/>
          <w:pgMar w:top="886" w:right="1282" w:bottom="360" w:left="1174" w:header="720" w:footer="720" w:gutter="0"/>
          <w:cols w:space="60"/>
          <w:noEndnote/>
        </w:sectPr>
      </w:pPr>
    </w:p>
    <w:p w:rsidR="009667D8" w:rsidRPr="009667D8" w:rsidRDefault="009667D8" w:rsidP="009667D8">
      <w:pPr>
        <w:shd w:val="clear" w:color="auto" w:fill="FFFFFF"/>
        <w:tabs>
          <w:tab w:val="left" w:pos="1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4"/>
          <w:sz w:val="28"/>
          <w:szCs w:val="28"/>
        </w:rPr>
        <w:lastRenderedPageBreak/>
        <w:t>2.8.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>Работник, в отношении которого проводится служебная проверка,</w:t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давать письменные объяснения с изложением своего мнения по поводу совершенного проступка, заявлять о доказательствах по существу своего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объяснения;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>требовать приобщения к материалам служебной проверки предъявляемых им документов;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>обжаловать решения и действия (бездействие) членов Комиссии;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ознакомиться по окончании служебной проверки с письменным </w:t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заключением и другими материалами служебной проверки в части, его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касающейся.</w:t>
      </w:r>
    </w:p>
    <w:p w:rsidR="009667D8" w:rsidRPr="009667D8" w:rsidRDefault="009667D8" w:rsidP="009667D8">
      <w:pPr>
        <w:shd w:val="clear" w:color="auto" w:fill="FFFFFF"/>
        <w:tabs>
          <w:tab w:val="left" w:pos="1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3"/>
          <w:sz w:val="28"/>
          <w:szCs w:val="28"/>
        </w:rPr>
        <w:t>2.9.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9"/>
          <w:sz w:val="28"/>
          <w:szCs w:val="28"/>
        </w:rPr>
        <w:t>Работник, в отношении которого проводится служебная проверка,</w:t>
      </w:r>
      <w:r w:rsidRPr="009667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может быть временно отстранен от исполнения должностных обязанностей</w:t>
      </w:r>
      <w:r w:rsidRPr="009667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на срок проведения служебной проверки с сохранением на этот период</w:t>
      </w:r>
      <w:r w:rsidRPr="009667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заработной платы.</w:t>
      </w:r>
    </w:p>
    <w:p w:rsidR="009667D8" w:rsidRPr="009667D8" w:rsidRDefault="009667D8" w:rsidP="009667D8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4"/>
          <w:sz w:val="28"/>
          <w:szCs w:val="28"/>
        </w:rPr>
        <w:t>2.10.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>При проведении служебной проверки Комиссия обязана:</w:t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pacing w:val="-5"/>
          <w:sz w:val="28"/>
          <w:szCs w:val="28"/>
        </w:rPr>
        <w:t>соблюдать   права   работника,   в   отношении   которого   проводится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служебная проверка, и иных лиц, принимающих участие в служебной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проверке;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обеспечить сохранность и конфиденциальность материалов служебной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проверки, не разглашать сведения о ее результатах;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соблюдать сроки и обеспечивать объективность проведения служебной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FB0F20" w:rsidRDefault="00FB0F20" w:rsidP="00FB0F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667D8" w:rsidRDefault="009667D8" w:rsidP="00FB0F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667D8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>Оформление результатов служебной проверки</w:t>
      </w:r>
    </w:p>
    <w:p w:rsidR="00FB0F20" w:rsidRPr="009667D8" w:rsidRDefault="00FB0F20" w:rsidP="00FB0F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Pr="009667D8" w:rsidRDefault="009667D8" w:rsidP="009667D8">
      <w:pPr>
        <w:widowControl w:val="0"/>
        <w:numPr>
          <w:ilvl w:val="0"/>
          <w:numId w:val="10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Комиссия, осуществляющая служебную проверку, в установленный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срок составляет заключение по ее результатам.</w:t>
      </w:r>
    </w:p>
    <w:p w:rsidR="009667D8" w:rsidRPr="009667D8" w:rsidRDefault="009667D8" w:rsidP="009667D8">
      <w:pPr>
        <w:widowControl w:val="0"/>
        <w:numPr>
          <w:ilvl w:val="0"/>
          <w:numId w:val="10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заключении по результатам служебной проверки должны быть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изложены: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факты и обстоятельства, установленные по результатам служебной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>предложения о применении или неприменении к работнику дисциплинарного взыскания.</w:t>
      </w:r>
    </w:p>
    <w:p w:rsidR="009667D8" w:rsidRPr="009667D8" w:rsidRDefault="009667D8" w:rsidP="009667D8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6"/>
          <w:sz w:val="28"/>
          <w:szCs w:val="28"/>
        </w:rPr>
        <w:t>2.3.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9"/>
          <w:sz w:val="28"/>
          <w:szCs w:val="28"/>
        </w:rPr>
        <w:t>Заключение по результатам служебной проверки подписывается</w:t>
      </w:r>
      <w:r w:rsidRPr="009667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pacing w:val="-7"/>
          <w:sz w:val="28"/>
          <w:szCs w:val="28"/>
        </w:rPr>
        <w:t>всеми членами Комиссии и приобщается к личному делу работника, в</w:t>
      </w:r>
      <w:r w:rsidRPr="009667D8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отношении которого проводилась служебная проверка.</w:t>
      </w:r>
    </w:p>
    <w:p w:rsidR="009667D8" w:rsidRPr="009667D8" w:rsidRDefault="009667D8" w:rsidP="009667D8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4"/>
          <w:sz w:val="28"/>
          <w:szCs w:val="28"/>
        </w:rPr>
        <w:t>3.4.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Глава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="00FB0F20" w:rsidRPr="009667D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2"/>
          <w:sz w:val="28"/>
          <w:szCs w:val="28"/>
        </w:rPr>
        <w:t>на основании заключения Комиссии в</w:t>
      </w:r>
      <w:r w:rsidR="00FB0F2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6"/>
          <w:sz w:val="28"/>
          <w:szCs w:val="28"/>
        </w:rPr>
        <w:t>течение двух рабочих дней принимает решение о применении или о</w:t>
      </w:r>
      <w:r w:rsidRPr="009667D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t>неприменении к работнику дисциплинарного взыскания в установленном</w:t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667D8" w:rsidRPr="009667D8" w:rsidRDefault="009667D8" w:rsidP="009667D8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6"/>
          <w:sz w:val="28"/>
          <w:szCs w:val="28"/>
        </w:rPr>
        <w:t>3.5.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решению главы </w:t>
      </w:r>
      <w:r w:rsidR="00FB0F2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="00FB0F20"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t>материалы служебной</w:t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t>проверки могут быть направлены в правоохранительные органы (если</w:t>
      </w:r>
      <w:r w:rsidRPr="009667D8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t>присутствуют признаки состава правонарушения, за совершение которых</w:t>
      </w:r>
      <w:r w:rsidRPr="009667D8">
        <w:rPr>
          <w:rFonts w:ascii="Times New Roman" w:eastAsia="Times New Roman" w:hAnsi="Times New Roman" w:cs="Times New Roman"/>
          <w:spacing w:val="-11"/>
          <w:sz w:val="28"/>
          <w:szCs w:val="28"/>
        </w:rPr>
        <w:br/>
        <w:t>предусмотрена административная или уголовная ответственность).</w:t>
      </w:r>
    </w:p>
    <w:p w:rsidR="009667D8" w:rsidRPr="009667D8" w:rsidRDefault="009667D8" w:rsidP="009667D8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67D8" w:rsidRPr="009667D8">
          <w:pgSz w:w="11909" w:h="16834"/>
          <w:pgMar w:top="753" w:right="1444" w:bottom="360" w:left="1069" w:header="720" w:footer="720" w:gutter="0"/>
          <w:cols w:space="60"/>
          <w:noEndnote/>
        </w:sectPr>
      </w:pPr>
    </w:p>
    <w:p w:rsidR="009667D8" w:rsidRPr="009667D8" w:rsidRDefault="009667D8" w:rsidP="009667D8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Работник кадровой службы </w:t>
      </w:r>
      <w:r w:rsidR="00620F2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="00620F2C"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позднее трех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принятия решения руководителем </w:t>
      </w:r>
      <w:r w:rsidR="00620F2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="00620F2C"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знакомят под роспись работника, в отношении которого проводилась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служебная проверка, с заключением и другими материалами служебной проверки в части, его касающейся,</w:t>
      </w:r>
    </w:p>
    <w:p w:rsidR="009667D8" w:rsidRPr="009667D8" w:rsidRDefault="009667D8" w:rsidP="009667D8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отказе работника администрации </w:t>
      </w:r>
      <w:r w:rsidR="00620F2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отношении которого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проводилась служебная проверка, от ознакомления с заключением, составляется акт с указанием места и времени его составления, содержания причин отказа.</w:t>
      </w:r>
    </w:p>
    <w:p w:rsidR="009667D8" w:rsidRPr="009667D8" w:rsidRDefault="009667D8" w:rsidP="009667D8">
      <w:pPr>
        <w:shd w:val="clear" w:color="auto" w:fill="FFFFFF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9"/>
          <w:sz w:val="28"/>
          <w:szCs w:val="28"/>
        </w:rPr>
        <w:t>3.8.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 служебной проверки формируются в дело о проведении</w:t>
      </w: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служебной проверки, к которому приобщаются: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>документы (или их копии), послужившие основанием для назначения служебной проверки;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руководителя </w:t>
      </w:r>
      <w:r w:rsidR="00620F2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служебной про</w:t>
      </w:r>
      <w:r w:rsidR="00620F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ерки;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письменные объяснения работника, в отношении которого проводилась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служебная проверка;</w:t>
      </w:r>
    </w:p>
    <w:p w:rsidR="009667D8" w:rsidRPr="009667D8" w:rsidRDefault="00620F2C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667D8"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опия заключения Комиссии по результатам служебной проверки;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руководителя </w:t>
      </w:r>
      <w:r w:rsidR="00620F2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дисциплинарного взыскания (в случае принятия такого решения);</w:t>
      </w:r>
    </w:p>
    <w:p w:rsidR="009667D8" w:rsidRPr="009667D8" w:rsidRDefault="009667D8" w:rsidP="009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eastAsia="Times New Roman" w:hAnsi="Times New Roman" w:cs="Times New Roman"/>
          <w:sz w:val="28"/>
          <w:szCs w:val="28"/>
        </w:rPr>
        <w:t>иные документы, имеющие, отношение к проведению служебной проверки.</w:t>
      </w:r>
    </w:p>
    <w:p w:rsidR="009667D8" w:rsidRPr="009667D8" w:rsidRDefault="009667D8" w:rsidP="009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D8">
        <w:rPr>
          <w:rFonts w:ascii="Times New Roman" w:hAnsi="Times New Roman" w:cs="Times New Roman"/>
          <w:spacing w:val="-10"/>
          <w:sz w:val="28"/>
          <w:szCs w:val="28"/>
        </w:rPr>
        <w:t>3.9.</w:t>
      </w:r>
      <w:r w:rsidRPr="009667D8">
        <w:rPr>
          <w:rFonts w:ascii="Times New Roman" w:hAnsi="Times New Roman" w:cs="Times New Roman"/>
          <w:sz w:val="28"/>
          <w:szCs w:val="28"/>
        </w:rPr>
        <w:tab/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 служебных проверок хранятся в отделе кадровой работы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муниципальной службы администрации </w:t>
      </w:r>
      <w:r w:rsidR="00620F2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 и формируются</w:t>
      </w:r>
      <w:r w:rsidR="00620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0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z w:val="28"/>
          <w:szCs w:val="28"/>
        </w:rPr>
        <w:t xml:space="preserve">отдельное номенклатурное, дело.  </w:t>
      </w:r>
    </w:p>
    <w:p w:rsidR="009667D8" w:rsidRDefault="009667D8" w:rsidP="009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9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9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Pr="00DF61D8" w:rsidRDefault="00620F2C" w:rsidP="00966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67D8" w:rsidRPr="00DF61D8">
        <w:rPr>
          <w:rFonts w:ascii="Times New Roman" w:hAnsi="Times New Roman" w:cs="Times New Roman"/>
          <w:sz w:val="28"/>
          <w:szCs w:val="28"/>
        </w:rPr>
        <w:t>риложение</w:t>
      </w:r>
      <w:r w:rsidR="009667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67D8" w:rsidRPr="00DF61D8" w:rsidRDefault="009667D8" w:rsidP="00966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67D8" w:rsidRPr="00DF61D8" w:rsidRDefault="009667D8" w:rsidP="00966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9667D8" w:rsidRDefault="009667D8" w:rsidP="00966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1D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61D8">
        <w:rPr>
          <w:rFonts w:ascii="Times New Roman" w:hAnsi="Times New Roman" w:cs="Times New Roman"/>
          <w:sz w:val="28"/>
          <w:szCs w:val="28"/>
        </w:rPr>
        <w:t xml:space="preserve">.2011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6E6D14" w:rsidRDefault="006E6D14" w:rsidP="006E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14" w:rsidRDefault="006E6D14" w:rsidP="006E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667D8" w:rsidRDefault="006E6D14" w:rsidP="005242D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служебной проверки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по фактам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>несоблюдения условий трудового договора, требований к должностной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67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инструкции работниками администрации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Шапша</w:t>
      </w:r>
    </w:p>
    <w:p w:rsidR="006E6D14" w:rsidRDefault="006E6D14" w:rsidP="005242D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E6D14" w:rsidRDefault="006E6D14" w:rsidP="006E6D1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E6D14" w:rsidRDefault="006E6D14" w:rsidP="006E6D1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Глава сельского поселения Шапша</w:t>
      </w:r>
    </w:p>
    <w:p w:rsidR="006E6D14" w:rsidRDefault="006E6D14" w:rsidP="006E6D1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E6D14" w:rsidRDefault="006E6D14" w:rsidP="006E6D1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 участка кадров администрации сельского поселения Шапша</w:t>
      </w:r>
    </w:p>
    <w:p w:rsidR="006E6D14" w:rsidRDefault="006E6D14" w:rsidP="006E6D1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E6D14" w:rsidRDefault="006E6D14" w:rsidP="006E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Ведущий специалист по кадрам администрации сельского поселения Шапша, секретарь комиссии</w:t>
      </w: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D8" w:rsidRPr="00DF61D8" w:rsidRDefault="009667D8" w:rsidP="0052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67D8" w:rsidRPr="00DF61D8" w:rsidSect="00FB0F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B3F"/>
    <w:multiLevelType w:val="singleLevel"/>
    <w:tmpl w:val="5546E7E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24516CF"/>
    <w:multiLevelType w:val="hybridMultilevel"/>
    <w:tmpl w:val="E90E7768"/>
    <w:lvl w:ilvl="0" w:tplc="61D0C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877E1"/>
    <w:multiLevelType w:val="singleLevel"/>
    <w:tmpl w:val="6E424450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34CFD"/>
    <w:multiLevelType w:val="singleLevel"/>
    <w:tmpl w:val="B7AA8376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54FE622B"/>
    <w:multiLevelType w:val="singleLevel"/>
    <w:tmpl w:val="A7BC78C0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67254AE6"/>
    <w:multiLevelType w:val="singleLevel"/>
    <w:tmpl w:val="1C24D996"/>
    <w:lvl w:ilvl="0">
      <w:start w:val="2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7">
    <w:nsid w:val="6B777904"/>
    <w:multiLevelType w:val="singleLevel"/>
    <w:tmpl w:val="DB02866A"/>
    <w:lvl w:ilvl="0">
      <w:start w:val="5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738211D6"/>
    <w:multiLevelType w:val="singleLevel"/>
    <w:tmpl w:val="E1AE6AC0"/>
    <w:lvl w:ilvl="0">
      <w:start w:val="6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9">
    <w:nsid w:val="7A542A01"/>
    <w:multiLevelType w:val="singleLevel"/>
    <w:tmpl w:val="6B087CF8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5"/>
    <w:lvlOverride w:ilvl="0">
      <w:lvl w:ilvl="0">
        <w:start w:val="19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F7"/>
    <w:rsid w:val="0001200B"/>
    <w:rsid w:val="00184F0E"/>
    <w:rsid w:val="001A3CA0"/>
    <w:rsid w:val="0027657B"/>
    <w:rsid w:val="00294366"/>
    <w:rsid w:val="002B5E13"/>
    <w:rsid w:val="002F2A9D"/>
    <w:rsid w:val="00347641"/>
    <w:rsid w:val="00353475"/>
    <w:rsid w:val="00356DB6"/>
    <w:rsid w:val="0039520D"/>
    <w:rsid w:val="00397CD2"/>
    <w:rsid w:val="004714D0"/>
    <w:rsid w:val="004808E9"/>
    <w:rsid w:val="00481E56"/>
    <w:rsid w:val="00482112"/>
    <w:rsid w:val="004F25A6"/>
    <w:rsid w:val="0050390F"/>
    <w:rsid w:val="005242D4"/>
    <w:rsid w:val="00534389"/>
    <w:rsid w:val="0055150A"/>
    <w:rsid w:val="00574837"/>
    <w:rsid w:val="005E4005"/>
    <w:rsid w:val="005F7E39"/>
    <w:rsid w:val="00620F2C"/>
    <w:rsid w:val="0066475A"/>
    <w:rsid w:val="006E6D14"/>
    <w:rsid w:val="007E2B2F"/>
    <w:rsid w:val="008734F7"/>
    <w:rsid w:val="008952DF"/>
    <w:rsid w:val="008C51B9"/>
    <w:rsid w:val="008E5AF7"/>
    <w:rsid w:val="009667D8"/>
    <w:rsid w:val="00992707"/>
    <w:rsid w:val="00A5285A"/>
    <w:rsid w:val="00A839BA"/>
    <w:rsid w:val="00B24712"/>
    <w:rsid w:val="00C47308"/>
    <w:rsid w:val="00C964FA"/>
    <w:rsid w:val="00CF7B81"/>
    <w:rsid w:val="00D947DD"/>
    <w:rsid w:val="00DF61D8"/>
    <w:rsid w:val="00E83613"/>
    <w:rsid w:val="00F75604"/>
    <w:rsid w:val="00FB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2011-12-21T08:12:00Z</cp:lastPrinted>
  <dcterms:created xsi:type="dcterms:W3CDTF">2010-10-06T04:09:00Z</dcterms:created>
  <dcterms:modified xsi:type="dcterms:W3CDTF">2011-12-21T08:13:00Z</dcterms:modified>
</cp:coreProperties>
</file>