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645" w:rsidRPr="007E3645" w:rsidRDefault="007E3645" w:rsidP="007E3645">
      <w:pPr>
        <w:pStyle w:val="1"/>
        <w:shd w:val="clear" w:color="auto" w:fill="FFFFFF"/>
        <w:spacing w:before="0" w:beforeAutospacing="0" w:after="120" w:afterAutospacing="0"/>
        <w:jc w:val="both"/>
        <w:textAlignment w:val="baseline"/>
        <w:rPr>
          <w:sz w:val="28"/>
          <w:szCs w:val="28"/>
        </w:rPr>
      </w:pPr>
      <w:r w:rsidRPr="007E3645">
        <w:rPr>
          <w:sz w:val="28"/>
          <w:szCs w:val="28"/>
        </w:rPr>
        <w:t xml:space="preserve">Если </w:t>
      </w:r>
      <w:proofErr w:type="spellStart"/>
      <w:r w:rsidRPr="007E3645">
        <w:rPr>
          <w:sz w:val="28"/>
          <w:szCs w:val="28"/>
        </w:rPr>
        <w:t>юрлицо</w:t>
      </w:r>
      <w:proofErr w:type="spellEnd"/>
      <w:r w:rsidRPr="007E3645">
        <w:rPr>
          <w:sz w:val="28"/>
          <w:szCs w:val="28"/>
        </w:rPr>
        <w:t xml:space="preserve"> не выполнит предписание по пожарной безопасности, оштрафовать за это могут руководителя</w:t>
      </w:r>
    </w:p>
    <w:p w:rsidR="007E3645" w:rsidRPr="007E3645" w:rsidRDefault="007E3645" w:rsidP="007E3645">
      <w:pPr>
        <w:shd w:val="clear" w:color="auto" w:fill="FFFFFF"/>
        <w:spacing w:line="266" w:lineRule="atLeast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E3645">
        <w:rPr>
          <w:rFonts w:ascii="Times New Roman" w:hAnsi="Times New Roman" w:cs="Times New Roman"/>
          <w:sz w:val="28"/>
          <w:szCs w:val="28"/>
        </w:rPr>
        <w:t>Верховн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7E36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судом</w:t>
      </w:r>
      <w:r w:rsidRPr="007E3645">
        <w:rPr>
          <w:rFonts w:ascii="Times New Roman" w:hAnsi="Times New Roman" w:cs="Times New Roman"/>
          <w:sz w:val="28"/>
          <w:szCs w:val="28"/>
        </w:rPr>
        <w:t xml:space="preserve"> РФ </w:t>
      </w:r>
      <w:r>
        <w:rPr>
          <w:rFonts w:ascii="Times New Roman" w:hAnsi="Times New Roman" w:cs="Times New Roman"/>
          <w:sz w:val="28"/>
          <w:szCs w:val="28"/>
        </w:rPr>
        <w:t>вынесено постановление от 24.12.2019 №</w:t>
      </w:r>
      <w:r w:rsidRPr="007E3645">
        <w:rPr>
          <w:rFonts w:ascii="Times New Roman" w:hAnsi="Times New Roman" w:cs="Times New Roman"/>
          <w:sz w:val="28"/>
          <w:szCs w:val="28"/>
        </w:rPr>
        <w:t xml:space="preserve"> 9-АД19-58 </w:t>
      </w:r>
      <w:r>
        <w:rPr>
          <w:rFonts w:ascii="Times New Roman" w:hAnsi="Times New Roman" w:cs="Times New Roman"/>
          <w:sz w:val="28"/>
          <w:szCs w:val="28"/>
        </w:rPr>
        <w:t>по делу об административном правонарушении. Рассмотрено требование о</w:t>
      </w:r>
      <w:r w:rsidRPr="007E3645">
        <w:rPr>
          <w:rFonts w:ascii="Times New Roman" w:hAnsi="Times New Roman" w:cs="Times New Roman"/>
          <w:sz w:val="28"/>
          <w:szCs w:val="28"/>
        </w:rPr>
        <w:t xml:space="preserve">б отмене актов о привлечении к ответственности, предусмотренной ч. 12 ст. 19.5 КоАП РФ, за невыполнение в установленный срок законного предписания органа, осуществляющего федеральный государственный пожарный надзор. </w:t>
      </w:r>
    </w:p>
    <w:p w:rsidR="007E3645" w:rsidRDefault="007E3645" w:rsidP="007E3645">
      <w:pPr>
        <w:pStyle w:val="a3"/>
        <w:shd w:val="clear" w:color="auto" w:fill="FFFFFF"/>
        <w:spacing w:before="0" w:beforeAutospacing="0" w:after="0" w:afterAutospacing="0" w:line="266" w:lineRule="atLeast"/>
        <w:ind w:firstLine="708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Судом установлено, что в</w:t>
      </w:r>
      <w:r w:rsidRPr="007E3645">
        <w:rPr>
          <w:sz w:val="28"/>
          <w:szCs w:val="28"/>
          <w:bdr w:val="none" w:sz="0" w:space="0" w:color="auto" w:frame="1"/>
        </w:rPr>
        <w:t xml:space="preserve"> отношении гендиректора общества  составлен протокол об административном правонарушении в связи с невыполнением в срок предписания пожарного надзора. </w:t>
      </w:r>
    </w:p>
    <w:p w:rsidR="007E3645" w:rsidRDefault="007E3645" w:rsidP="007E3645">
      <w:pPr>
        <w:pStyle w:val="a3"/>
        <w:shd w:val="clear" w:color="auto" w:fill="FFFFFF"/>
        <w:spacing w:before="0" w:beforeAutospacing="0" w:after="0" w:afterAutospacing="0" w:line="266" w:lineRule="atLeast"/>
        <w:ind w:firstLine="708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7E3645">
        <w:rPr>
          <w:sz w:val="28"/>
          <w:szCs w:val="28"/>
          <w:bdr w:val="none" w:sz="0" w:space="0" w:color="auto" w:frame="1"/>
        </w:rPr>
        <w:t>Мировой судья производство по делу</w:t>
      </w:r>
      <w:r w:rsidRPr="007E3645">
        <w:rPr>
          <w:rStyle w:val="apple-converted-space"/>
          <w:sz w:val="28"/>
          <w:szCs w:val="28"/>
          <w:bdr w:val="none" w:sz="0" w:space="0" w:color="auto" w:frame="1"/>
        </w:rPr>
        <w:t> </w:t>
      </w:r>
      <w:hyperlink r:id="rId6" w:history="1">
        <w:r w:rsidRPr="007E3645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прекратил</w:t>
        </w:r>
      </w:hyperlink>
      <w:r w:rsidRPr="007E3645">
        <w:rPr>
          <w:sz w:val="28"/>
          <w:szCs w:val="28"/>
          <w:bdr w:val="none" w:sz="0" w:space="0" w:color="auto" w:frame="1"/>
        </w:rPr>
        <w:t>. Поскольку предписание вынесено в адрес юр</w:t>
      </w:r>
      <w:r>
        <w:rPr>
          <w:sz w:val="28"/>
          <w:szCs w:val="28"/>
          <w:bdr w:val="none" w:sz="0" w:space="0" w:color="auto" w:frame="1"/>
        </w:rPr>
        <w:t xml:space="preserve">идического </w:t>
      </w:r>
      <w:r w:rsidRPr="007E3645">
        <w:rPr>
          <w:sz w:val="28"/>
          <w:szCs w:val="28"/>
          <w:bdr w:val="none" w:sz="0" w:space="0" w:color="auto" w:frame="1"/>
        </w:rPr>
        <w:t>лица, а не его ген</w:t>
      </w:r>
      <w:r>
        <w:rPr>
          <w:sz w:val="28"/>
          <w:szCs w:val="28"/>
          <w:bdr w:val="none" w:sz="0" w:space="0" w:color="auto" w:frame="1"/>
        </w:rPr>
        <w:t xml:space="preserve">ерального </w:t>
      </w:r>
      <w:r w:rsidRPr="007E3645">
        <w:rPr>
          <w:sz w:val="28"/>
          <w:szCs w:val="28"/>
          <w:bdr w:val="none" w:sz="0" w:space="0" w:color="auto" w:frame="1"/>
        </w:rPr>
        <w:t xml:space="preserve">директора, он не мог быть оштрафован. </w:t>
      </w:r>
    </w:p>
    <w:p w:rsidR="007E3645" w:rsidRPr="007E3645" w:rsidRDefault="007E3645" w:rsidP="007E3645">
      <w:pPr>
        <w:pStyle w:val="a3"/>
        <w:shd w:val="clear" w:color="auto" w:fill="FFFFFF"/>
        <w:spacing w:before="0" w:beforeAutospacing="0" w:after="0" w:afterAutospacing="0" w:line="266" w:lineRule="atLeast"/>
        <w:ind w:firstLine="708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  <w:bdr w:val="none" w:sz="0" w:space="0" w:color="auto" w:frame="1"/>
        </w:rPr>
        <w:t>Районный</w:t>
      </w:r>
      <w:proofErr w:type="gramEnd"/>
      <w:r>
        <w:rPr>
          <w:sz w:val="28"/>
          <w:szCs w:val="28"/>
          <w:bdr w:val="none" w:sz="0" w:space="0" w:color="auto" w:frame="1"/>
        </w:rPr>
        <w:t xml:space="preserve"> и областной суды выводы мирового судьи признали обоснованными.</w:t>
      </w:r>
    </w:p>
    <w:p w:rsidR="007E3645" w:rsidRPr="007E3645" w:rsidRDefault="007E3645" w:rsidP="007E3645">
      <w:pPr>
        <w:pStyle w:val="a3"/>
        <w:shd w:val="clear" w:color="auto" w:fill="FFFFFF"/>
        <w:spacing w:before="0" w:beforeAutospacing="0" w:after="0" w:afterAutospacing="0" w:line="266" w:lineRule="atLeast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Верховный суд по результатам рассмотрения дела разъяснил, что рук</w:t>
      </w:r>
      <w:r w:rsidRPr="007E3645">
        <w:rPr>
          <w:sz w:val="28"/>
          <w:szCs w:val="28"/>
          <w:bdr w:val="none" w:sz="0" w:space="0" w:color="auto" w:frame="1"/>
        </w:rPr>
        <w:t>оводитель организации</w:t>
      </w:r>
      <w:r w:rsidRPr="007E3645">
        <w:rPr>
          <w:rStyle w:val="apple-converted-space"/>
          <w:sz w:val="28"/>
          <w:szCs w:val="28"/>
          <w:bdr w:val="none" w:sz="0" w:space="0" w:color="auto" w:frame="1"/>
        </w:rPr>
        <w:t> </w:t>
      </w:r>
      <w:hyperlink r:id="rId7" w:history="1">
        <w:r w:rsidRPr="007E3645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несет</w:t>
        </w:r>
      </w:hyperlink>
      <w:r w:rsidRPr="007E3645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7E3645">
        <w:rPr>
          <w:sz w:val="28"/>
          <w:szCs w:val="28"/>
          <w:bdr w:val="none" w:sz="0" w:space="0" w:color="auto" w:frame="1"/>
        </w:rPr>
        <w:t>ответственность</w:t>
      </w:r>
      <w:r>
        <w:rPr>
          <w:sz w:val="28"/>
          <w:szCs w:val="28"/>
          <w:bdr w:val="none" w:sz="0" w:space="0" w:color="auto" w:frame="1"/>
        </w:rPr>
        <w:t>,</w:t>
      </w:r>
      <w:r w:rsidRPr="007E3645">
        <w:rPr>
          <w:sz w:val="28"/>
          <w:szCs w:val="28"/>
          <w:bdr w:val="none" w:sz="0" w:space="0" w:color="auto" w:frame="1"/>
        </w:rPr>
        <w:t xml:space="preserve"> как за нарушения требований пожарной безопасности, так и за неисполнение предписания об устранении нарушений. То есть руководителя</w:t>
      </w:r>
      <w:r w:rsidRPr="007E3645">
        <w:rPr>
          <w:rStyle w:val="apple-converted-space"/>
          <w:sz w:val="28"/>
          <w:szCs w:val="28"/>
          <w:bdr w:val="none" w:sz="0" w:space="0" w:color="auto" w:frame="1"/>
        </w:rPr>
        <w:t> </w:t>
      </w:r>
      <w:hyperlink r:id="rId8" w:history="1">
        <w:r w:rsidRPr="007E3645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могут</w:t>
        </w:r>
      </w:hyperlink>
      <w:r w:rsidRPr="007E3645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7E3645">
        <w:rPr>
          <w:sz w:val="28"/>
          <w:szCs w:val="28"/>
          <w:bdr w:val="none" w:sz="0" w:space="0" w:color="auto" w:frame="1"/>
        </w:rPr>
        <w:t xml:space="preserve">оштрафовать и в ситуации, когда такое предписание выдано только на имя </w:t>
      </w:r>
      <w:proofErr w:type="spellStart"/>
      <w:r w:rsidRPr="007E3645">
        <w:rPr>
          <w:sz w:val="28"/>
          <w:szCs w:val="28"/>
          <w:bdr w:val="none" w:sz="0" w:space="0" w:color="auto" w:frame="1"/>
        </w:rPr>
        <w:t>юрлица</w:t>
      </w:r>
      <w:proofErr w:type="spellEnd"/>
      <w:r w:rsidRPr="007E3645">
        <w:rPr>
          <w:sz w:val="28"/>
          <w:szCs w:val="28"/>
          <w:bdr w:val="none" w:sz="0" w:space="0" w:color="auto" w:frame="1"/>
        </w:rPr>
        <w:t>. В данном же случае предписание было вынесено и в адрес гендиректора, что тоже не учли суды.</w:t>
      </w:r>
    </w:p>
    <w:p w:rsidR="007E3645" w:rsidRPr="007E3645" w:rsidRDefault="007E3645" w:rsidP="007E3645">
      <w:pPr>
        <w:pStyle w:val="a3"/>
        <w:shd w:val="clear" w:color="auto" w:fill="FFFFFF"/>
        <w:spacing w:before="0" w:beforeAutospacing="0" w:after="0" w:afterAutospacing="0" w:line="266" w:lineRule="atLeast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Суд</w:t>
      </w:r>
      <w:r w:rsidRPr="007E3645">
        <w:rPr>
          <w:sz w:val="28"/>
          <w:szCs w:val="28"/>
          <w:bdr w:val="none" w:sz="0" w:space="0" w:color="auto" w:frame="1"/>
        </w:rPr>
        <w:t xml:space="preserve">ебные акты </w:t>
      </w:r>
      <w:r>
        <w:rPr>
          <w:sz w:val="28"/>
          <w:szCs w:val="28"/>
          <w:bdr w:val="none" w:sz="0" w:space="0" w:color="auto" w:frame="1"/>
        </w:rPr>
        <w:t xml:space="preserve">Верховным судом </w:t>
      </w:r>
      <w:proofErr w:type="gramStart"/>
      <w:r>
        <w:rPr>
          <w:sz w:val="28"/>
          <w:szCs w:val="28"/>
          <w:bdr w:val="none" w:sz="0" w:space="0" w:color="auto" w:frame="1"/>
        </w:rPr>
        <w:t>отменены</w:t>
      </w:r>
      <w:proofErr w:type="gramEnd"/>
      <w:r>
        <w:rPr>
          <w:sz w:val="28"/>
          <w:szCs w:val="28"/>
          <w:bdr w:val="none" w:sz="0" w:space="0" w:color="auto" w:frame="1"/>
        </w:rPr>
        <w:t xml:space="preserve"> </w:t>
      </w:r>
      <w:r w:rsidRPr="007E3645">
        <w:rPr>
          <w:sz w:val="28"/>
          <w:szCs w:val="28"/>
          <w:bdr w:val="none" w:sz="0" w:space="0" w:color="auto" w:frame="1"/>
        </w:rPr>
        <w:t>и</w:t>
      </w:r>
      <w:r w:rsidRPr="007E3645">
        <w:rPr>
          <w:rStyle w:val="apple-converted-space"/>
          <w:sz w:val="28"/>
          <w:szCs w:val="28"/>
          <w:bdr w:val="none" w:sz="0" w:space="0" w:color="auto" w:frame="1"/>
        </w:rPr>
        <w:t>  </w:t>
      </w:r>
      <w:r w:rsidRPr="007E3645">
        <w:rPr>
          <w:sz w:val="28"/>
          <w:szCs w:val="28"/>
          <w:bdr w:val="none" w:sz="0" w:space="0" w:color="auto" w:frame="1"/>
        </w:rPr>
        <w:t xml:space="preserve">производство по делу </w:t>
      </w:r>
      <w:r>
        <w:rPr>
          <w:sz w:val="28"/>
          <w:szCs w:val="28"/>
          <w:bdr w:val="none" w:sz="0" w:space="0" w:color="auto" w:frame="1"/>
        </w:rPr>
        <w:t xml:space="preserve">прекращено </w:t>
      </w:r>
      <w:bookmarkStart w:id="0" w:name="_GoBack"/>
      <w:bookmarkEnd w:id="0"/>
      <w:r w:rsidRPr="007E3645">
        <w:rPr>
          <w:sz w:val="28"/>
          <w:szCs w:val="28"/>
          <w:bdr w:val="none" w:sz="0" w:space="0" w:color="auto" w:frame="1"/>
        </w:rPr>
        <w:t>в связи с истечением срока давности.</w:t>
      </w:r>
    </w:p>
    <w:p w:rsidR="00FF7A0B" w:rsidRPr="007E3645" w:rsidRDefault="00FF7A0B" w:rsidP="007E36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F7A0B" w:rsidRPr="007E3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84432"/>
    <w:multiLevelType w:val="multilevel"/>
    <w:tmpl w:val="DF08F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252A3A"/>
    <w:multiLevelType w:val="multilevel"/>
    <w:tmpl w:val="5164C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760"/>
    <w:rsid w:val="002F6FD5"/>
    <w:rsid w:val="007E3645"/>
    <w:rsid w:val="008D1760"/>
    <w:rsid w:val="00B95018"/>
    <w:rsid w:val="00FF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F6F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6F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F6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F6FD5"/>
    <w:rPr>
      <w:color w:val="0000FF"/>
      <w:u w:val="single"/>
    </w:rPr>
  </w:style>
  <w:style w:type="character" w:customStyle="1" w:styleId="apple-converted-space">
    <w:name w:val="apple-converted-space"/>
    <w:basedOn w:val="a0"/>
    <w:rsid w:val="002F6FD5"/>
  </w:style>
  <w:style w:type="character" w:customStyle="1" w:styleId="attachmentstitle">
    <w:name w:val="attachments__title"/>
    <w:basedOn w:val="a0"/>
    <w:rsid w:val="002F6FD5"/>
  </w:style>
  <w:style w:type="paragraph" w:customStyle="1" w:styleId="attachmentsitem">
    <w:name w:val="attachments__item"/>
    <w:basedOn w:val="a"/>
    <w:rsid w:val="002F6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F6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6F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F6F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6F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F6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F6FD5"/>
    <w:rPr>
      <w:color w:val="0000FF"/>
      <w:u w:val="single"/>
    </w:rPr>
  </w:style>
  <w:style w:type="character" w:customStyle="1" w:styleId="apple-converted-space">
    <w:name w:val="apple-converted-space"/>
    <w:basedOn w:val="a0"/>
    <w:rsid w:val="002F6FD5"/>
  </w:style>
  <w:style w:type="character" w:customStyle="1" w:styleId="attachmentstitle">
    <w:name w:val="attachments__title"/>
    <w:basedOn w:val="a0"/>
    <w:rsid w:val="002F6FD5"/>
  </w:style>
  <w:style w:type="paragraph" w:customStyle="1" w:styleId="attachmentsitem">
    <w:name w:val="attachments__item"/>
    <w:basedOn w:val="a"/>
    <w:rsid w:val="002F6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F6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6F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6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27475">
          <w:marLeft w:val="0"/>
          <w:marRight w:val="0"/>
          <w:marTop w:val="5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724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099747">
              <w:marLeft w:val="0"/>
              <w:marRight w:val="0"/>
              <w:marTop w:val="0"/>
              <w:marBottom w:val="6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8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36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094816">
                  <w:marLeft w:val="2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4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09465">
          <w:marLeft w:val="0"/>
          <w:marRight w:val="0"/>
          <w:marTop w:val="5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872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61629">
              <w:marLeft w:val="0"/>
              <w:marRight w:val="0"/>
              <w:marTop w:val="0"/>
              <w:marBottom w:val="6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main?base=ARB;n=613407;dst=100026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main?base=ARB;n=613407;dst=1000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main?base=ARB;n=613407;dst=10001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БурдужанОН</dc:creator>
  <cp:keywords/>
  <dc:description/>
  <cp:lastModifiedBy>БурдужанОН</cp:lastModifiedBy>
  <cp:revision>3</cp:revision>
  <cp:lastPrinted>2019-11-29T12:56:00Z</cp:lastPrinted>
  <dcterms:created xsi:type="dcterms:W3CDTF">2019-11-28T15:05:00Z</dcterms:created>
  <dcterms:modified xsi:type="dcterms:W3CDTF">2020-01-26T09:15:00Z</dcterms:modified>
</cp:coreProperties>
</file>