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DA12DA">
        <w:rPr>
          <w:rFonts w:ascii="Times New Roman" w:hAnsi="Times New Roman" w:cs="Times New Roman"/>
          <w:sz w:val="28"/>
          <w:szCs w:val="28"/>
        </w:rPr>
        <w:t>27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1224A8">
        <w:rPr>
          <w:rFonts w:ascii="Times New Roman" w:hAnsi="Times New Roman" w:cs="Times New Roman"/>
          <w:sz w:val="28"/>
          <w:szCs w:val="28"/>
        </w:rPr>
        <w:t>12</w:t>
      </w:r>
      <w:r w:rsidRPr="00027F6B">
        <w:rPr>
          <w:rFonts w:ascii="Times New Roman" w:hAnsi="Times New Roman" w:cs="Times New Roman"/>
          <w:sz w:val="28"/>
          <w:szCs w:val="28"/>
        </w:rPr>
        <w:t>.20</w:t>
      </w:r>
      <w:r w:rsidR="00303BAC" w:rsidRPr="00027F6B">
        <w:rPr>
          <w:rFonts w:ascii="Times New Roman" w:hAnsi="Times New Roman" w:cs="Times New Roman"/>
          <w:sz w:val="28"/>
          <w:szCs w:val="28"/>
        </w:rPr>
        <w:t>2</w:t>
      </w:r>
      <w:r w:rsidR="00DA12D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F95BAF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066D5D">
        <w:rPr>
          <w:rFonts w:ascii="Times New Roman" w:hAnsi="Times New Roman" w:cs="Times New Roman"/>
          <w:sz w:val="28"/>
          <w:szCs w:val="28"/>
        </w:rPr>
        <w:t>1</w:t>
      </w:r>
      <w:r w:rsidR="00DA12DA">
        <w:rPr>
          <w:rFonts w:ascii="Times New Roman" w:hAnsi="Times New Roman" w:cs="Times New Roman"/>
          <w:sz w:val="28"/>
          <w:szCs w:val="28"/>
        </w:rPr>
        <w:t>44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027F6B" w:rsidTr="008558F0">
        <w:tc>
          <w:tcPr>
            <w:tcW w:w="4928" w:type="dxa"/>
          </w:tcPr>
          <w:p w:rsidR="00BD6B7F" w:rsidRPr="00027F6B" w:rsidRDefault="001224A8" w:rsidP="00DA12DA">
            <w:pPr>
              <w:pStyle w:val="ae"/>
            </w:pPr>
            <w:r w:rsidRPr="00064054">
              <w:rPr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</w:t>
            </w:r>
            <w:r w:rsidRPr="00027F6B">
              <w:t>Шапша</w:t>
            </w:r>
            <w:r>
              <w:rPr>
                <w:szCs w:val="28"/>
              </w:rPr>
              <w:t xml:space="preserve"> на 202</w:t>
            </w:r>
            <w:r w:rsidR="00DA12DA">
              <w:rPr>
                <w:szCs w:val="28"/>
              </w:rPr>
              <w:t>4</w:t>
            </w:r>
            <w:r>
              <w:rPr>
                <w:szCs w:val="28"/>
              </w:rPr>
              <w:t xml:space="preserve"> год</w:t>
            </w:r>
            <w:r w:rsidRPr="00336FBF">
              <w:rPr>
                <w:color w:val="333333"/>
                <w:szCs w:val="28"/>
                <w:lang w:val="en-GB"/>
              </w:rPr>
              <w:t> </w:t>
            </w:r>
            <w:r w:rsidRPr="00027F6B">
              <w:t xml:space="preserve"> </w:t>
            </w:r>
          </w:p>
        </w:tc>
        <w:tc>
          <w:tcPr>
            <w:tcW w:w="2269" w:type="dxa"/>
          </w:tcPr>
          <w:p w:rsidR="00BD6B7F" w:rsidRPr="00027F6B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4A8" w:rsidRPr="001224A8" w:rsidRDefault="001224A8" w:rsidP="001224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>В соответствии со</w:t>
      </w:r>
      <w:hyperlink r:id="rId9" w:history="1">
        <w:r w:rsidRPr="001224A8">
          <w:rPr>
            <w:rFonts w:ascii="Times New Roman" w:hAnsi="Times New Roman"/>
            <w:sz w:val="28"/>
            <w:szCs w:val="28"/>
          </w:rPr>
          <w:t xml:space="preserve"> статьей 44</w:t>
        </w:r>
      </w:hyperlink>
      <w:r w:rsidRPr="001224A8">
        <w:rPr>
          <w:rFonts w:ascii="Times New Roman" w:hAnsi="Times New Roman"/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</w:t>
      </w:r>
      <w:r w:rsidR="00DA12DA">
        <w:rPr>
          <w:rFonts w:ascii="Times New Roman" w:hAnsi="Times New Roman"/>
          <w:sz w:val="28"/>
          <w:szCs w:val="28"/>
        </w:rPr>
        <w:t xml:space="preserve"> </w:t>
      </w:r>
      <w:r w:rsidRPr="001224A8">
        <w:rPr>
          <w:rFonts w:ascii="Times New Roman" w:hAnsi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1224A8" w:rsidRPr="001224A8" w:rsidRDefault="001224A8" w:rsidP="001224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24A8" w:rsidRPr="001224A8" w:rsidRDefault="001224A8" w:rsidP="001224A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Шапша на 202</w:t>
      </w:r>
      <w:r w:rsidR="00DA12DA">
        <w:rPr>
          <w:rFonts w:ascii="Times New Roman" w:hAnsi="Times New Roman"/>
          <w:sz w:val="28"/>
          <w:szCs w:val="28"/>
        </w:rPr>
        <w:t>4</w:t>
      </w:r>
      <w:r w:rsidRPr="001224A8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0" w:history="1">
        <w:r w:rsidRPr="001224A8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224A8">
        <w:rPr>
          <w:rFonts w:ascii="Times New Roman" w:hAnsi="Times New Roman"/>
          <w:sz w:val="28"/>
          <w:szCs w:val="28"/>
        </w:rPr>
        <w:t>.</w:t>
      </w:r>
    </w:p>
    <w:p w:rsidR="008F43A8" w:rsidRPr="001224A8" w:rsidRDefault="008F43A8" w:rsidP="001224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sz w:val="28"/>
          <w:szCs w:val="28"/>
        </w:rPr>
        <w:t xml:space="preserve">2. </w:t>
      </w:r>
      <w:r w:rsidR="00221AF8" w:rsidRPr="001224A8">
        <w:rPr>
          <w:sz w:val="28"/>
          <w:szCs w:val="28"/>
        </w:rPr>
        <w:t>Настоящее постановление вступает в силу со дня его</w:t>
      </w:r>
      <w:r w:rsidR="00221AF8" w:rsidRPr="001224A8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1224A8" w:rsidRDefault="008F43A8" w:rsidP="001224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color w:val="000000"/>
          <w:sz w:val="28"/>
          <w:szCs w:val="28"/>
        </w:rPr>
        <w:t xml:space="preserve">3. </w:t>
      </w:r>
      <w:proofErr w:type="gramStart"/>
      <w:r w:rsidR="008558F0" w:rsidRPr="001224A8">
        <w:rPr>
          <w:color w:val="000000"/>
          <w:sz w:val="28"/>
          <w:szCs w:val="28"/>
        </w:rPr>
        <w:t>Контроль за</w:t>
      </w:r>
      <w:proofErr w:type="gramEnd"/>
      <w:r w:rsidR="008558F0" w:rsidRPr="001224A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1224A8">
        <w:rPr>
          <w:color w:val="000000"/>
          <w:sz w:val="28"/>
          <w:szCs w:val="28"/>
        </w:rPr>
        <w:t>оставляю за собой</w:t>
      </w:r>
      <w:r w:rsidR="008558F0" w:rsidRPr="001224A8">
        <w:rPr>
          <w:color w:val="000000"/>
          <w:sz w:val="28"/>
          <w:szCs w:val="28"/>
        </w:rPr>
        <w:t>.</w:t>
      </w:r>
    </w:p>
    <w:p w:rsid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027F6B" w:rsidRDefault="00027F6B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>Г</w:t>
      </w:r>
      <w:r w:rsidR="008734F7" w:rsidRPr="00027F6B">
        <w:rPr>
          <w:rFonts w:ascii="Times New Roman" w:hAnsi="Times New Roman" w:cs="Times New Roman"/>
          <w:sz w:val="28"/>
          <w:szCs w:val="28"/>
        </w:rPr>
        <w:t>лав</w:t>
      </w:r>
      <w:r w:rsidRPr="00027F6B">
        <w:rPr>
          <w:rFonts w:ascii="Times New Roman" w:hAnsi="Times New Roman" w:cs="Times New Roman"/>
          <w:sz w:val="28"/>
          <w:szCs w:val="28"/>
        </w:rPr>
        <w:t>а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27F6B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DE2339" w:rsidRPr="00027F6B">
        <w:rPr>
          <w:rFonts w:ascii="Times New Roman" w:hAnsi="Times New Roman" w:cs="Times New Roman"/>
          <w:sz w:val="28"/>
          <w:szCs w:val="28"/>
        </w:rPr>
        <w:t>Л.А.</w:t>
      </w:r>
      <w:r w:rsidRPr="00027F6B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27F6B">
        <w:rPr>
          <w:rFonts w:ascii="Times New Roman" w:hAnsi="Times New Roman" w:cs="Times New Roman"/>
          <w:sz w:val="28"/>
          <w:szCs w:val="28"/>
        </w:rPr>
        <w:t>ва</w:t>
      </w:r>
    </w:p>
    <w:p w:rsidR="001224A8" w:rsidRPr="001224A8" w:rsidRDefault="001224A8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1224A8" w:rsidRPr="001224A8" w:rsidRDefault="001224A8" w:rsidP="001224A8">
      <w:pPr>
        <w:spacing w:after="0" w:line="240" w:lineRule="auto"/>
        <w:ind w:left="3969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224A8" w:rsidRPr="001224A8" w:rsidRDefault="001224A8" w:rsidP="001224A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1224A8"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 w:rsidR="00DA12D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224A8">
        <w:rPr>
          <w:rFonts w:ascii="Times New Roman" w:hAnsi="Times New Roman" w:cs="Times New Roman"/>
          <w:sz w:val="28"/>
          <w:szCs w:val="28"/>
        </w:rPr>
        <w:t>202</w:t>
      </w:r>
      <w:r w:rsidR="00DA12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DA12DA">
        <w:rPr>
          <w:rFonts w:ascii="Times New Roman" w:hAnsi="Times New Roman" w:cs="Times New Roman"/>
          <w:sz w:val="28"/>
          <w:szCs w:val="28"/>
        </w:rPr>
        <w:t>44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>при осуществлении муниципального жилищного контроля</w:t>
      </w:r>
      <w:r w:rsidRPr="001224A8">
        <w:rPr>
          <w:sz w:val="28"/>
          <w:szCs w:val="28"/>
        </w:rPr>
        <w:t xml:space="preserve"> </w:t>
      </w:r>
      <w:r w:rsidRPr="001224A8">
        <w:rPr>
          <w:b/>
          <w:sz w:val="28"/>
          <w:szCs w:val="28"/>
        </w:rPr>
        <w:t>на территории сельского поселения Шапша</w:t>
      </w:r>
      <w:r w:rsidRPr="001224A8">
        <w:rPr>
          <w:b/>
          <w:color w:val="000000"/>
          <w:sz w:val="28"/>
          <w:szCs w:val="28"/>
        </w:rPr>
        <w:t xml:space="preserve"> на 202</w:t>
      </w:r>
      <w:r w:rsidR="00DA12DA">
        <w:rPr>
          <w:b/>
          <w:color w:val="000000"/>
          <w:sz w:val="28"/>
          <w:szCs w:val="28"/>
        </w:rPr>
        <w:t>4</w:t>
      </w:r>
      <w:r w:rsidRPr="001224A8">
        <w:rPr>
          <w:b/>
          <w:color w:val="000000"/>
          <w:sz w:val="28"/>
          <w:szCs w:val="28"/>
        </w:rPr>
        <w:t xml:space="preserve"> год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A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122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1224A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далее муниципальный контроль).</w:t>
      </w:r>
      <w:proofErr w:type="gramEnd"/>
    </w:p>
    <w:p w:rsidR="001224A8" w:rsidRPr="001224A8" w:rsidRDefault="001224A8" w:rsidP="00122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24A8">
        <w:rPr>
          <w:sz w:val="28"/>
          <w:szCs w:val="28"/>
        </w:rPr>
        <w:t xml:space="preserve">Программа профилактики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1224A8">
        <w:rPr>
          <w:color w:val="auto"/>
          <w:sz w:val="28"/>
          <w:szCs w:val="28"/>
        </w:rPr>
        <w:t>постановлением Правительства Российской Федерации от 25.062021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224A8" w:rsidRPr="001224A8" w:rsidRDefault="001224A8" w:rsidP="00122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1224A8">
        <w:rPr>
          <w:rFonts w:ascii="Times New Roman" w:hAnsi="Times New Roman" w:cs="Times New Roman"/>
          <w:b/>
          <w:bCs/>
          <w:sz w:val="28"/>
          <w:szCs w:val="28"/>
        </w:rPr>
        <w:t>Раздел.1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(далее – муниципальный контроль) осуществляет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1224A8">
        <w:rPr>
          <w:rFonts w:ascii="Times New Roman" w:hAnsi="Times New Roman" w:cs="Times New Roman"/>
          <w:sz w:val="28"/>
          <w:szCs w:val="28"/>
        </w:rPr>
        <w:t xml:space="preserve"> (далее – орган муниципального жилищного контроля). </w:t>
      </w:r>
    </w:p>
    <w:p w:rsidR="001224A8" w:rsidRPr="001224A8" w:rsidRDefault="001224A8" w:rsidP="00122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в отношении </w:t>
      </w:r>
      <w:r w:rsidRPr="001224A8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а именно: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A8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</w:t>
      </w:r>
      <w:r w:rsidRPr="001224A8">
        <w:rPr>
          <w:rFonts w:ascii="Times New Roman" w:hAnsi="Times New Roman" w:cs="Times New Roman"/>
          <w:sz w:val="28"/>
          <w:szCs w:val="28"/>
        </w:rPr>
        <w:lastRenderedPageBreak/>
        <w:t>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2)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3)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4)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5)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6)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7)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8)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9) требований к обеспечению доступности для инвалидов помещений в многоквартирных домах;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 xml:space="preserve">10) требований к предоставлению жилых помещений в наемных домах социального использования. 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Объектами при осуществлении муниципального контроля являются: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-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</w:t>
      </w:r>
      <w:r w:rsidRPr="001224A8">
        <w:rPr>
          <w:rFonts w:ascii="Times New Roman" w:hAnsi="Times New Roman" w:cs="Times New Roman"/>
          <w:sz w:val="28"/>
          <w:szCs w:val="28"/>
        </w:rPr>
        <w:lastRenderedPageBreak/>
        <w:t>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224A8" w:rsidRPr="001224A8" w:rsidRDefault="001224A8" w:rsidP="00122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4A8">
        <w:rPr>
          <w:rFonts w:ascii="Times New Roman" w:hAnsi="Times New Roman" w:cs="Times New Roman"/>
          <w:color w:val="000000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граждане,</w:t>
      </w:r>
      <w:r w:rsidRPr="001224A8">
        <w:rPr>
          <w:rFonts w:ascii="Times New Roman" w:hAnsi="Times New Roman" w:cs="Times New Roman"/>
          <w:color w:val="010101"/>
          <w:sz w:val="28"/>
          <w:szCs w:val="28"/>
        </w:rPr>
        <w:t xml:space="preserve"> осуществляющие эксплуатацию жилищного фонда</w:t>
      </w:r>
      <w:r w:rsidRPr="001224A8"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собственности, находящейся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1224A8">
        <w:rPr>
          <w:rFonts w:ascii="Times New Roman" w:hAnsi="Times New Roman" w:cs="Times New Roman"/>
          <w:sz w:val="28"/>
          <w:szCs w:val="28"/>
        </w:rPr>
        <w:t>.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4A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A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24A8">
        <w:rPr>
          <w:rFonts w:ascii="Times New Roman" w:hAnsi="Times New Roman" w:cs="Times New Roman"/>
          <w:sz w:val="28"/>
          <w:szCs w:val="28"/>
          <w:shd w:val="clear" w:color="auto" w:fill="FFFFFF"/>
        </w:rPr>
        <w:t>10.03.2022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24A8">
        <w:rPr>
          <w:rFonts w:ascii="Times New Roman" w:hAnsi="Times New Roman" w:cs="Times New Roman"/>
          <w:sz w:val="28"/>
          <w:szCs w:val="28"/>
          <w:shd w:val="clear" w:color="auto" w:fill="FFFFFF"/>
        </w:rPr>
        <w:t>336 «Об особенностях организации и осуществления государственного контроля (надзора), муниципального контроля», в 202</w:t>
      </w:r>
      <w:r w:rsidR="00DA12D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224A8">
        <w:rPr>
          <w:rFonts w:ascii="Times New Roman" w:hAnsi="Times New Roman" w:cs="Times New Roman"/>
          <w:sz w:val="28"/>
          <w:szCs w:val="28"/>
          <w:shd w:val="clear" w:color="auto" w:fill="FFFFFF"/>
        </w:rPr>
        <w:t> году не проводятся плановые контрольные мероприятия, плановые проверки при осуществлении муниципального контроля.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Профилактическое сопровождение контролируемых лиц в текущем</w:t>
      </w:r>
      <w:r w:rsidRPr="001224A8">
        <w:rPr>
          <w:rFonts w:ascii="Times New Roman" w:hAnsi="Times New Roman" w:cs="Times New Roman"/>
          <w:sz w:val="28"/>
          <w:szCs w:val="28"/>
        </w:rPr>
        <w:t xml:space="preserve">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4A8">
        <w:rPr>
          <w:rFonts w:ascii="Times New Roman" w:hAnsi="Times New Roman" w:cs="Times New Roman"/>
          <w:sz w:val="28"/>
          <w:szCs w:val="28"/>
        </w:rPr>
        <w:t xml:space="preserve">- мониторинг, актуализация размещенных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1224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сайт) перечня и текстов нормативных правовых актов, </w:t>
      </w:r>
      <w:r w:rsidRPr="001224A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жилищного контроля;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фонда;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- обобщение практики осуществления муниципального жилищного контроля и размещение на официальном сайте соответствующих сведений, в том числе с указанием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- выдача юридическим лицам, индивидуальным предпринимателям, гражданам предостережений о недопустимости нарушения обязательных требований в области жилищного законодательства.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A8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</w:t>
      </w:r>
      <w:r w:rsidRPr="001224A8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характера, в отношении которых осуществлялись мероприятия по муниципальному жилищному контролю в 202</w:t>
      </w:r>
      <w:r w:rsidR="00DA12DA">
        <w:rPr>
          <w:rFonts w:ascii="Times New Roman" w:hAnsi="Times New Roman" w:cs="Times New Roman"/>
          <w:sz w:val="28"/>
          <w:szCs w:val="28"/>
        </w:rPr>
        <w:t>3</w:t>
      </w:r>
      <w:r w:rsidRPr="001224A8"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  <w:proofErr w:type="gramEnd"/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24A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1224A8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1224A8" w:rsidRPr="001224A8" w:rsidRDefault="001224A8" w:rsidP="001224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224A8" w:rsidRPr="001224A8" w:rsidRDefault="001224A8" w:rsidP="001224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224A8">
        <w:rPr>
          <w:rFonts w:ascii="Times New Roman" w:hAnsi="Times New Roman"/>
          <w:bCs/>
          <w:sz w:val="28"/>
          <w:szCs w:val="28"/>
        </w:rPr>
        <w:t xml:space="preserve"> </w:t>
      </w:r>
    </w:p>
    <w:p w:rsidR="001224A8" w:rsidRPr="001224A8" w:rsidRDefault="001224A8" w:rsidP="001224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24A8" w:rsidRDefault="001224A8" w:rsidP="001224A8">
      <w:pPr>
        <w:spacing w:after="0" w:line="240" w:lineRule="auto"/>
        <w:ind w:left="708"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4A8" w:rsidRPr="001224A8" w:rsidRDefault="001224A8" w:rsidP="001224A8">
      <w:pPr>
        <w:spacing w:after="0" w:line="240" w:lineRule="auto"/>
        <w:ind w:left="708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1224A8">
        <w:rPr>
          <w:rFonts w:ascii="Times New Roman" w:hAnsi="Times New Roman" w:cs="Times New Roman"/>
          <w:bCs/>
          <w:sz w:val="28"/>
          <w:szCs w:val="28"/>
        </w:rPr>
        <w:t>Для достижения целей необходимо решение следующих задач:</w:t>
      </w:r>
    </w:p>
    <w:p w:rsidR="001224A8" w:rsidRPr="001224A8" w:rsidRDefault="001224A8" w:rsidP="001224A8">
      <w:pPr>
        <w:pStyle w:val="a3"/>
        <w:numPr>
          <w:ilvl w:val="0"/>
          <w:numId w:val="9"/>
        </w:numPr>
        <w:spacing w:after="0" w:line="240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bCs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1224A8" w:rsidRPr="001224A8" w:rsidRDefault="001224A8" w:rsidP="001224A8">
      <w:pPr>
        <w:pStyle w:val="a3"/>
        <w:numPr>
          <w:ilvl w:val="0"/>
          <w:numId w:val="9"/>
        </w:numPr>
        <w:spacing w:after="0" w:line="240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bCs/>
          <w:sz w:val="28"/>
          <w:szCs w:val="28"/>
        </w:rPr>
        <w:t>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1224A8" w:rsidRPr="001224A8" w:rsidRDefault="001224A8" w:rsidP="001224A8">
      <w:pPr>
        <w:pStyle w:val="a3"/>
        <w:numPr>
          <w:ilvl w:val="0"/>
          <w:numId w:val="9"/>
        </w:numPr>
        <w:spacing w:after="0" w:line="240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bCs/>
          <w:sz w:val="28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1224A8" w:rsidRPr="001224A8" w:rsidRDefault="001224A8" w:rsidP="001224A8">
      <w:pPr>
        <w:pStyle w:val="a3"/>
        <w:numPr>
          <w:ilvl w:val="0"/>
          <w:numId w:val="9"/>
        </w:numPr>
        <w:spacing w:after="0" w:line="240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bCs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1224A8" w:rsidRPr="001224A8" w:rsidRDefault="001224A8" w:rsidP="001224A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24A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3"/>
        <w:gridCol w:w="2268"/>
        <w:gridCol w:w="1984"/>
      </w:tblGrid>
      <w:tr w:rsidR="001224A8" w:rsidRPr="001224A8" w:rsidTr="00805219">
        <w:trPr>
          <w:trHeight w:val="575"/>
        </w:trPr>
        <w:tc>
          <w:tcPr>
            <w:tcW w:w="562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933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68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сроки (периодичность) их проведения </w:t>
            </w:r>
          </w:p>
        </w:tc>
        <w:tc>
          <w:tcPr>
            <w:tcW w:w="1984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1224A8" w:rsidRPr="001224A8" w:rsidTr="00805219">
        <w:trPr>
          <w:trHeight w:val="1337"/>
        </w:trPr>
        <w:tc>
          <w:tcPr>
            <w:tcW w:w="562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33" w:type="dxa"/>
            <w:vAlign w:val="center"/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Размещение </w:t>
            </w: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сведений, касающихся осуществления муниципального жилищного контроля на официальном сайте органов местного самоуправления сельского поселения Шапша в сети «Интернет» и иных формах: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4) утвержденных проверочных листов в формате, допускающем их использование для </w:t>
            </w:r>
            <w:proofErr w:type="spellStart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самообследования</w:t>
            </w:r>
            <w:proofErr w:type="spellEnd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6) перечня индикаторов риска нарушения обязательных требований;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7) перечня объектов контроля, учитываемых в рамках формирования ежегодного плана контрольных мероприятий, с указанием категории риска (в случае применения </w:t>
            </w:r>
            <w:proofErr w:type="gramStart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риск-ориентированного</w:t>
            </w:r>
            <w:proofErr w:type="gramEnd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 подхода); 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9) исчерпывающего перечня сведений, которые могут запрашиваться контрольным органом у контролируемого лица;</w:t>
            </w:r>
          </w:p>
          <w:p w:rsid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10) сведений о способах получения консультаций по вопросам соблюдения обязательных требований;</w:t>
            </w:r>
          </w:p>
          <w:p w:rsid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11) сведений о порядке досудебного обжалования решений контрольного органа, действий (безд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ействия) его должностного лица;</w:t>
            </w:r>
          </w:p>
          <w:p w:rsid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12) сведений о применении контрольным органом мер стимулирования добро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совестности контролируемых лиц;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13) доклада об осуществлении му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ниципального жилищного контроля</w:t>
            </w:r>
          </w:p>
        </w:tc>
        <w:tc>
          <w:tcPr>
            <w:tcW w:w="2268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поддерживается в актуальном состоянии</w:t>
            </w: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в течение года и обновляется в срок не позднее 5 рабочих дней</w:t>
            </w: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до 15 февраля года,</w:t>
            </w: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следующего за </w:t>
            </w:r>
            <w:proofErr w:type="gramStart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должностные лица, уполномоченные на осуществление муниципального жилищного контроля </w:t>
            </w:r>
          </w:p>
        </w:tc>
      </w:tr>
      <w:tr w:rsidR="001224A8" w:rsidRPr="001224A8" w:rsidTr="00805219">
        <w:trPr>
          <w:trHeight w:val="849"/>
        </w:trPr>
        <w:tc>
          <w:tcPr>
            <w:tcW w:w="562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33" w:type="dxa"/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highlight w:val="yellow"/>
              </w:rPr>
            </w:pPr>
            <w:r w:rsidRPr="001224A8">
              <w:rPr>
                <w:rFonts w:ascii="Times New Roman" w:hAnsi="Times New Roman" w:cs="Times New Roman"/>
                <w:iCs/>
                <w:sz w:val="24"/>
                <w:szCs w:val="28"/>
              </w:rPr>
              <w:t>Выдача контролируемому лицу предостережения о недопустимости обязательных требований</w:t>
            </w:r>
          </w:p>
        </w:tc>
        <w:tc>
          <w:tcPr>
            <w:tcW w:w="2268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при принятии контрольным органом решения об объявлении контролируемому лицу предостережения о недопустимости </w:t>
            </w: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нарушения обязательных требований</w:t>
            </w:r>
          </w:p>
        </w:tc>
        <w:tc>
          <w:tcPr>
            <w:tcW w:w="1984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должностные лица, уполномоченные на осуществление муниципального жилищного контроля </w:t>
            </w:r>
          </w:p>
        </w:tc>
      </w:tr>
      <w:tr w:rsidR="001224A8" w:rsidRPr="001224A8" w:rsidTr="00805219">
        <w:trPr>
          <w:trHeight w:val="419"/>
        </w:trPr>
        <w:tc>
          <w:tcPr>
            <w:tcW w:w="562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33" w:type="dxa"/>
            <w:vAlign w:val="center"/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Консультирование осуществляется должностным лицом уполномоченного органа по следующим вопросам:</w:t>
            </w:r>
            <w:proofErr w:type="gramEnd"/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1) организация и осуществление муниципального контроля;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2) порядок осуществления контрольных и профилактических мероприятий,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установленных положение о муниципальном жилищном контроле;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3) обязательные требования;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4) требования документов, исполнение которых является необходимым в соответствии с законодательством Российской Федерации;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Консультирование в письменной форме осуществляется контрольным органом в следующих случаях:</w:t>
            </w:r>
          </w:p>
          <w:p w:rsid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1) контролируемым лицом представлен письменный запрос о предоставлении письменного 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по вопросам консультирования;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2)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2268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1984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должностные лица, уполномоченные на осуществление муниципального жилищного контроля </w:t>
            </w:r>
          </w:p>
        </w:tc>
      </w:tr>
    </w:tbl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24A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513"/>
        <w:gridCol w:w="1276"/>
      </w:tblGrid>
      <w:tr w:rsidR="001224A8" w:rsidRPr="001224A8" w:rsidTr="001224A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Величина</w:t>
            </w:r>
          </w:p>
        </w:tc>
      </w:tr>
      <w:tr w:rsidR="001224A8" w:rsidRPr="001224A8" w:rsidTr="00F155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100 %</w:t>
            </w:r>
          </w:p>
        </w:tc>
      </w:tr>
      <w:tr w:rsidR="001224A8" w:rsidRPr="001224A8" w:rsidTr="00F155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1224A8" w:rsidRPr="001224A8" w:rsidTr="00F1557A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Исполнение подконтрольными субъектами предостережений о недопустимости обязательных требований, требований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70%</w:t>
            </w:r>
          </w:p>
        </w:tc>
      </w:tr>
      <w:tr w:rsidR="001224A8" w:rsidRPr="001224A8" w:rsidTr="00F155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80%</w:t>
            </w:r>
          </w:p>
        </w:tc>
      </w:tr>
      <w:tr w:rsidR="001224A8" w:rsidRPr="001224A8" w:rsidTr="00F1557A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Доля граждан удовлетворенных консультированием в общем количестве граждан обратившихся за консультированием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1224A8" w:rsidRPr="001224A8" w:rsidRDefault="001224A8" w:rsidP="0012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A8" w:rsidRPr="001224A8" w:rsidRDefault="001224A8" w:rsidP="0012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4A8" w:rsidRPr="001224A8" w:rsidSect="00027F6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50" w:rsidRDefault="00C95150" w:rsidP="00221AF8">
      <w:pPr>
        <w:spacing w:after="0" w:line="240" w:lineRule="auto"/>
      </w:pPr>
      <w:r>
        <w:separator/>
      </w:r>
    </w:p>
  </w:endnote>
  <w:endnote w:type="continuationSeparator" w:id="0">
    <w:p w:rsidR="00C95150" w:rsidRDefault="00C95150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50" w:rsidRDefault="00C95150" w:rsidP="00221AF8">
      <w:pPr>
        <w:spacing w:after="0" w:line="240" w:lineRule="auto"/>
      </w:pPr>
      <w:r>
        <w:separator/>
      </w:r>
    </w:p>
  </w:footnote>
  <w:footnote w:type="continuationSeparator" w:id="0">
    <w:p w:rsidR="00C95150" w:rsidRDefault="00C95150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714F6"/>
    <w:multiLevelType w:val="hybridMultilevel"/>
    <w:tmpl w:val="D6CE48D8"/>
    <w:lvl w:ilvl="0" w:tplc="4EC43FA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6">
    <w:nsid w:val="5DF12F00"/>
    <w:multiLevelType w:val="hybridMultilevel"/>
    <w:tmpl w:val="964A1A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1C6DE9"/>
    <w:multiLevelType w:val="hybridMultilevel"/>
    <w:tmpl w:val="B88EABC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66D5D"/>
    <w:rsid w:val="00096A8D"/>
    <w:rsid w:val="0009712F"/>
    <w:rsid w:val="000976AC"/>
    <w:rsid w:val="000F4190"/>
    <w:rsid w:val="001224A8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754FA"/>
    <w:rsid w:val="002A4F21"/>
    <w:rsid w:val="002C7907"/>
    <w:rsid w:val="00303BAC"/>
    <w:rsid w:val="00327905"/>
    <w:rsid w:val="003709EE"/>
    <w:rsid w:val="00373ABE"/>
    <w:rsid w:val="00385E4A"/>
    <w:rsid w:val="003A2E40"/>
    <w:rsid w:val="003D04DE"/>
    <w:rsid w:val="003D114D"/>
    <w:rsid w:val="003F22B2"/>
    <w:rsid w:val="004064FC"/>
    <w:rsid w:val="00456365"/>
    <w:rsid w:val="00456F1B"/>
    <w:rsid w:val="004A1376"/>
    <w:rsid w:val="004A5C6E"/>
    <w:rsid w:val="004B5383"/>
    <w:rsid w:val="004C4580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62215"/>
    <w:rsid w:val="00765E9F"/>
    <w:rsid w:val="00773FB9"/>
    <w:rsid w:val="0080172B"/>
    <w:rsid w:val="00805219"/>
    <w:rsid w:val="00817669"/>
    <w:rsid w:val="008502B4"/>
    <w:rsid w:val="008558F0"/>
    <w:rsid w:val="008734F7"/>
    <w:rsid w:val="008A6C10"/>
    <w:rsid w:val="008C4729"/>
    <w:rsid w:val="008C68F7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A2330E"/>
    <w:rsid w:val="00A31CFF"/>
    <w:rsid w:val="00A34048"/>
    <w:rsid w:val="00A5605E"/>
    <w:rsid w:val="00A70E30"/>
    <w:rsid w:val="00A841BF"/>
    <w:rsid w:val="00AA024F"/>
    <w:rsid w:val="00AA584B"/>
    <w:rsid w:val="00AB1133"/>
    <w:rsid w:val="00AE32BF"/>
    <w:rsid w:val="00AE5E81"/>
    <w:rsid w:val="00B24C3F"/>
    <w:rsid w:val="00B25EDF"/>
    <w:rsid w:val="00B45C51"/>
    <w:rsid w:val="00B51E35"/>
    <w:rsid w:val="00B6567F"/>
    <w:rsid w:val="00B738BB"/>
    <w:rsid w:val="00B94447"/>
    <w:rsid w:val="00BD6B7F"/>
    <w:rsid w:val="00C01FC6"/>
    <w:rsid w:val="00C721D3"/>
    <w:rsid w:val="00C95150"/>
    <w:rsid w:val="00CB127A"/>
    <w:rsid w:val="00D5216B"/>
    <w:rsid w:val="00D93A0B"/>
    <w:rsid w:val="00D964F0"/>
    <w:rsid w:val="00DA02B1"/>
    <w:rsid w:val="00DA12DA"/>
    <w:rsid w:val="00DA5A20"/>
    <w:rsid w:val="00DC2335"/>
    <w:rsid w:val="00DC495F"/>
    <w:rsid w:val="00DC7627"/>
    <w:rsid w:val="00DE2339"/>
    <w:rsid w:val="00E127AA"/>
    <w:rsid w:val="00E14C08"/>
    <w:rsid w:val="00E957BC"/>
    <w:rsid w:val="00EB0544"/>
    <w:rsid w:val="00EF18E9"/>
    <w:rsid w:val="00EF3EDB"/>
    <w:rsid w:val="00EF5EA6"/>
    <w:rsid w:val="00EF7643"/>
    <w:rsid w:val="00F47CEC"/>
    <w:rsid w:val="00F600F3"/>
    <w:rsid w:val="00F66AA0"/>
    <w:rsid w:val="00F715C4"/>
    <w:rsid w:val="00F72458"/>
    <w:rsid w:val="00F946FE"/>
    <w:rsid w:val="00F95BAF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F95BAF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F95BAF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122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18</cp:revision>
  <cp:lastPrinted>2023-12-28T11:14:00Z</cp:lastPrinted>
  <dcterms:created xsi:type="dcterms:W3CDTF">2021-03-21T15:51:00Z</dcterms:created>
  <dcterms:modified xsi:type="dcterms:W3CDTF">2023-12-28T11:14:00Z</dcterms:modified>
</cp:coreProperties>
</file>