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от 0</w:t>
      </w:r>
      <w:r w:rsidR="0011494C">
        <w:rPr>
          <w:rFonts w:ascii="Times New Roman" w:hAnsi="Times New Roman" w:cs="Times New Roman"/>
          <w:b/>
          <w:sz w:val="28"/>
          <w:szCs w:val="28"/>
        </w:rPr>
        <w:t>3</w:t>
      </w:r>
      <w:r w:rsidRPr="00770C38">
        <w:rPr>
          <w:rFonts w:ascii="Times New Roman" w:hAnsi="Times New Roman" w:cs="Times New Roman"/>
          <w:b/>
          <w:sz w:val="28"/>
          <w:szCs w:val="28"/>
        </w:rPr>
        <w:t>.</w:t>
      </w:r>
      <w:r w:rsidR="0011494C">
        <w:rPr>
          <w:rFonts w:ascii="Times New Roman" w:hAnsi="Times New Roman" w:cs="Times New Roman"/>
          <w:b/>
          <w:sz w:val="28"/>
          <w:szCs w:val="28"/>
        </w:rPr>
        <w:t>1</w:t>
      </w:r>
      <w:r w:rsidRPr="00770C38">
        <w:rPr>
          <w:rFonts w:ascii="Times New Roman" w:hAnsi="Times New Roman" w:cs="Times New Roman"/>
          <w:b/>
          <w:sz w:val="28"/>
          <w:szCs w:val="28"/>
        </w:rPr>
        <w:t xml:space="preserve">0.2013                                                                                            № </w:t>
      </w:r>
      <w:r w:rsidR="00F4183D">
        <w:rPr>
          <w:rFonts w:ascii="Times New Roman" w:hAnsi="Times New Roman" w:cs="Times New Roman"/>
          <w:b/>
          <w:sz w:val="28"/>
          <w:szCs w:val="28"/>
        </w:rPr>
        <w:t>5 (</w:t>
      </w:r>
      <w:r w:rsidRPr="00770C38">
        <w:rPr>
          <w:rFonts w:ascii="Times New Roman" w:hAnsi="Times New Roman" w:cs="Times New Roman"/>
          <w:b/>
          <w:sz w:val="28"/>
          <w:szCs w:val="28"/>
        </w:rPr>
        <w:t>2</w:t>
      </w:r>
      <w:r w:rsidR="0011494C">
        <w:rPr>
          <w:rFonts w:ascii="Times New Roman" w:hAnsi="Times New Roman" w:cs="Times New Roman"/>
          <w:b/>
          <w:sz w:val="28"/>
          <w:szCs w:val="28"/>
        </w:rPr>
        <w:t>67</w:t>
      </w:r>
      <w:r w:rsidR="00F4183D">
        <w:rPr>
          <w:rFonts w:ascii="Times New Roman" w:hAnsi="Times New Roman" w:cs="Times New Roman"/>
          <w:b/>
          <w:sz w:val="28"/>
          <w:szCs w:val="28"/>
        </w:rPr>
        <w:t>)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Шапша 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24.12.2012 № 220 </w:t>
      </w:r>
      <w:r w:rsidRPr="00770C38">
        <w:rPr>
          <w:rFonts w:ascii="Times New Roman" w:hAnsi="Times New Roman" w:cs="Times New Roman"/>
          <w:sz w:val="28"/>
          <w:szCs w:val="28"/>
        </w:rPr>
        <w:t xml:space="preserve">«О прогнозном плане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0C38">
        <w:rPr>
          <w:rFonts w:ascii="Times New Roman" w:hAnsi="Times New Roman" w:cs="Times New Roman"/>
          <w:sz w:val="28"/>
          <w:szCs w:val="28"/>
        </w:rPr>
        <w:t xml:space="preserve">программе) 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приватизации муниципального имущества»</w:t>
      </w:r>
    </w:p>
    <w:p w:rsidR="0011494C" w:rsidRPr="00770C38" w:rsidRDefault="0011494C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08.04.2013 № 240)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Заслушав  информацию  главы сельского поселения </w:t>
      </w:r>
      <w:proofErr w:type="spellStart"/>
      <w:r w:rsidRPr="00770C38">
        <w:rPr>
          <w:rFonts w:ascii="Times New Roman" w:hAnsi="Times New Roman" w:cs="Times New Roman"/>
          <w:sz w:val="28"/>
          <w:szCs w:val="28"/>
        </w:rPr>
        <w:t>Овчерюковой</w:t>
      </w:r>
      <w:proofErr w:type="spellEnd"/>
      <w:r w:rsidRPr="00770C38">
        <w:rPr>
          <w:rFonts w:ascii="Times New Roman" w:hAnsi="Times New Roman" w:cs="Times New Roman"/>
          <w:sz w:val="28"/>
          <w:szCs w:val="28"/>
        </w:rPr>
        <w:t xml:space="preserve"> Л.А.  о прогнозном плане (программе) приватизации муниципального имущества  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1494C">
        <w:rPr>
          <w:rFonts w:ascii="Times New Roman" w:hAnsi="Times New Roman" w:cs="Times New Roman"/>
          <w:sz w:val="28"/>
          <w:szCs w:val="28"/>
        </w:rPr>
        <w:t>4</w:t>
      </w:r>
      <w:r w:rsidRPr="00770C38">
        <w:rPr>
          <w:rFonts w:ascii="Times New Roman" w:hAnsi="Times New Roman" w:cs="Times New Roman"/>
          <w:sz w:val="28"/>
          <w:szCs w:val="28"/>
        </w:rPr>
        <w:t xml:space="preserve"> Приложение к решению Совета депутатов сельского поселения Шапша от 24.12.2012 № 220 «О прогнозном плане (программе) приватизации муниципального имущества»</w:t>
      </w:r>
      <w:r w:rsidR="0011494C">
        <w:rPr>
          <w:rFonts w:ascii="Times New Roman" w:hAnsi="Times New Roman" w:cs="Times New Roman"/>
          <w:sz w:val="28"/>
          <w:szCs w:val="28"/>
        </w:rPr>
        <w:t xml:space="preserve"> (с изменениями от 08.04.2013 № 240)»</w:t>
      </w:r>
      <w:r w:rsidRPr="00770C3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70C38" w:rsidRPr="00770C38" w:rsidRDefault="00770C38" w:rsidP="00770C3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70C38">
        <w:rPr>
          <w:rFonts w:ascii="Times New Roman" w:eastAsia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770C38" w:rsidRPr="00770C38" w:rsidRDefault="00770C38" w:rsidP="00770C3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770C38" w:rsidRDefault="00770C38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77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770C38" w:rsidRPr="00770C38" w:rsidRDefault="00770C38" w:rsidP="00770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0C38" w:rsidSect="00770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0C38">
        <w:rPr>
          <w:rFonts w:ascii="Times New Roman" w:hAnsi="Times New Roman" w:cs="Times New Roman"/>
          <w:sz w:val="28"/>
          <w:szCs w:val="28"/>
        </w:rPr>
        <w:t>0</w:t>
      </w:r>
      <w:r w:rsidR="0011494C">
        <w:rPr>
          <w:rFonts w:ascii="Times New Roman" w:hAnsi="Times New Roman" w:cs="Times New Roman"/>
          <w:sz w:val="28"/>
          <w:szCs w:val="28"/>
        </w:rPr>
        <w:t>3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11494C">
        <w:rPr>
          <w:rFonts w:ascii="Times New Roman" w:hAnsi="Times New Roman" w:cs="Times New Roman"/>
          <w:sz w:val="28"/>
          <w:szCs w:val="28"/>
        </w:rPr>
        <w:t>1</w:t>
      </w:r>
      <w:r w:rsidR="00770C38">
        <w:rPr>
          <w:rFonts w:ascii="Times New Roman" w:hAnsi="Times New Roman" w:cs="Times New Roman"/>
          <w:sz w:val="28"/>
          <w:szCs w:val="28"/>
        </w:rPr>
        <w:t xml:space="preserve">0.2013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F4183D">
        <w:rPr>
          <w:rFonts w:ascii="Times New Roman" w:hAnsi="Times New Roman" w:cs="Times New Roman"/>
          <w:sz w:val="28"/>
          <w:szCs w:val="28"/>
        </w:rPr>
        <w:t>5(</w:t>
      </w:r>
      <w:r w:rsidR="00770C38">
        <w:rPr>
          <w:rFonts w:ascii="Times New Roman" w:hAnsi="Times New Roman" w:cs="Times New Roman"/>
          <w:sz w:val="28"/>
          <w:szCs w:val="28"/>
        </w:rPr>
        <w:t>2</w:t>
      </w:r>
      <w:r w:rsidR="0011494C">
        <w:rPr>
          <w:rFonts w:ascii="Times New Roman" w:hAnsi="Times New Roman" w:cs="Times New Roman"/>
          <w:sz w:val="28"/>
          <w:szCs w:val="28"/>
        </w:rPr>
        <w:t>67</w:t>
      </w:r>
      <w:r w:rsidR="00F4183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г.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701"/>
        <w:gridCol w:w="1951"/>
        <w:gridCol w:w="2111"/>
        <w:gridCol w:w="2111"/>
      </w:tblGrid>
      <w:tr w:rsidR="00B55D1A" w:rsidTr="0096580C">
        <w:tc>
          <w:tcPr>
            <w:tcW w:w="534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имущества</w:t>
            </w:r>
          </w:p>
        </w:tc>
        <w:tc>
          <w:tcPr>
            <w:tcW w:w="3543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170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рублей</w:t>
            </w:r>
          </w:p>
        </w:tc>
        <w:tc>
          <w:tcPr>
            <w:tcW w:w="195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B55D1A" w:rsidTr="0096580C">
        <w:tc>
          <w:tcPr>
            <w:tcW w:w="534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Нива Шевроле</w:t>
            </w:r>
          </w:p>
        </w:tc>
        <w:tc>
          <w:tcPr>
            <w:tcW w:w="3543" w:type="dxa"/>
          </w:tcPr>
          <w:p w:rsidR="00B55D1A" w:rsidRDefault="00B55D1A" w:rsidP="0096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 Шевроле 2003 года выпуска, модель двигателя ВАЗ 2123,0005188</w:t>
            </w:r>
          </w:p>
        </w:tc>
        <w:tc>
          <w:tcPr>
            <w:tcW w:w="170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492480,00</w:t>
            </w:r>
          </w:p>
        </w:tc>
        <w:tc>
          <w:tcPr>
            <w:tcW w:w="195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</w:t>
            </w:r>
          </w:p>
        </w:tc>
        <w:tc>
          <w:tcPr>
            <w:tcW w:w="2111" w:type="dxa"/>
          </w:tcPr>
          <w:p w:rsidR="00B55D1A" w:rsidRDefault="00B55D1A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2111" w:type="dxa"/>
          </w:tcPr>
          <w:p w:rsidR="00B55D1A" w:rsidRDefault="0011494C" w:rsidP="0096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D1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B55D1A" w:rsidRP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5D1A" w:rsidRPr="00B55D1A" w:rsidSect="0077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D1A"/>
    <w:rsid w:val="0011494C"/>
    <w:rsid w:val="00770C38"/>
    <w:rsid w:val="007D7E23"/>
    <w:rsid w:val="0096580C"/>
    <w:rsid w:val="00B55D1A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7</cp:revision>
  <cp:lastPrinted>2013-10-24T03:37:00Z</cp:lastPrinted>
  <dcterms:created xsi:type="dcterms:W3CDTF">2013-04-16T07:06:00Z</dcterms:created>
  <dcterms:modified xsi:type="dcterms:W3CDTF">2013-10-24T03:37:00Z</dcterms:modified>
</cp:coreProperties>
</file>