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6F" w:rsidRDefault="00866F6F" w:rsidP="008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23C5D18" wp14:editId="00CC259C">
            <wp:extent cx="54483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6F" w:rsidRPr="0086408E" w:rsidRDefault="00866F6F" w:rsidP="0086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08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66F6F" w:rsidRPr="0086408E" w:rsidRDefault="00866F6F" w:rsidP="0086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08E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866F6F" w:rsidRPr="0086408E" w:rsidRDefault="00866F6F" w:rsidP="0086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08E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 </w:t>
      </w:r>
    </w:p>
    <w:p w:rsidR="00866F6F" w:rsidRPr="0086408E" w:rsidRDefault="00866F6F" w:rsidP="00866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6F" w:rsidRPr="0086408E" w:rsidRDefault="00866F6F" w:rsidP="00866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8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ШАПША</w:t>
      </w:r>
    </w:p>
    <w:p w:rsidR="00866F6F" w:rsidRPr="0086408E" w:rsidRDefault="00866F6F" w:rsidP="00866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6F" w:rsidRPr="0086408E" w:rsidRDefault="00866F6F" w:rsidP="00866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6F6F" w:rsidRPr="0086408E" w:rsidRDefault="00866F6F" w:rsidP="00866F6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866F6F" w:rsidRDefault="00866F6F" w:rsidP="00866F6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866F6F" w:rsidRPr="0086408E" w:rsidRDefault="00866F6F" w:rsidP="00866F6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</w:t>
      </w:r>
      <w:r w:rsidRPr="0086408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408E">
        <w:rPr>
          <w:rFonts w:ascii="Times New Roman" w:hAnsi="Times New Roman" w:cs="Times New Roman"/>
          <w:sz w:val="28"/>
          <w:szCs w:val="28"/>
        </w:rPr>
        <w:t xml:space="preserve">.2015               </w:t>
      </w:r>
      <w:r w:rsidRPr="0086408E">
        <w:rPr>
          <w:rFonts w:ascii="Times New Roman" w:hAnsi="Times New Roman" w:cs="Times New Roman"/>
          <w:sz w:val="28"/>
          <w:szCs w:val="28"/>
        </w:rPr>
        <w:tab/>
      </w:r>
      <w:r w:rsidRPr="0086408E">
        <w:rPr>
          <w:rFonts w:ascii="Times New Roman" w:hAnsi="Times New Roman" w:cs="Times New Roman"/>
          <w:sz w:val="28"/>
          <w:szCs w:val="28"/>
        </w:rPr>
        <w:tab/>
      </w:r>
      <w:r w:rsidRPr="0086408E">
        <w:rPr>
          <w:rFonts w:ascii="Times New Roman" w:hAnsi="Times New Roman" w:cs="Times New Roman"/>
          <w:sz w:val="28"/>
          <w:szCs w:val="28"/>
        </w:rPr>
        <w:tab/>
      </w:r>
      <w:r w:rsidRPr="0086408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864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F6F" w:rsidRPr="0086408E" w:rsidRDefault="00866F6F" w:rsidP="00866F6F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6408E">
        <w:rPr>
          <w:rFonts w:ascii="Times New Roman" w:hAnsi="Times New Roman" w:cs="Times New Roman"/>
          <w:i/>
          <w:sz w:val="28"/>
          <w:szCs w:val="28"/>
          <w:lang w:eastAsia="ar-SA"/>
        </w:rPr>
        <w:t>д. Шапша</w:t>
      </w:r>
    </w:p>
    <w:p w:rsidR="00B350BB" w:rsidRDefault="00B350BB" w:rsidP="00B35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F6F" w:rsidRDefault="00866F6F" w:rsidP="00866F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866F6F" w:rsidRDefault="00866F6F" w:rsidP="00866F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Шапша от 26.07.2012 № 62 </w:t>
      </w:r>
    </w:p>
    <w:p w:rsidR="00866F6F" w:rsidRDefault="00866F6F" w:rsidP="00866F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469B" w:rsidRPr="0047469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04EBE">
        <w:rPr>
          <w:rFonts w:ascii="Times New Roman" w:hAnsi="Times New Roman" w:cs="Times New Roman"/>
          <w:sz w:val="28"/>
          <w:szCs w:val="28"/>
        </w:rPr>
        <w:t>П</w:t>
      </w:r>
      <w:r w:rsidR="0047469B" w:rsidRPr="0047469B">
        <w:rPr>
          <w:rFonts w:ascii="Times New Roman" w:hAnsi="Times New Roman" w:cs="Times New Roman"/>
          <w:bCs/>
          <w:sz w:val="28"/>
          <w:szCs w:val="28"/>
        </w:rPr>
        <w:t xml:space="preserve">равил по благоустройству </w:t>
      </w:r>
    </w:p>
    <w:p w:rsidR="00A46C33" w:rsidRDefault="0047469B" w:rsidP="00866F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69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47469B">
        <w:rPr>
          <w:rFonts w:ascii="Times New Roman" w:hAnsi="Times New Roman" w:cs="Times New Roman"/>
          <w:sz w:val="28"/>
          <w:szCs w:val="28"/>
        </w:rPr>
        <w:t>Шапша</w:t>
      </w:r>
      <w:r w:rsidR="00866F6F">
        <w:rPr>
          <w:rFonts w:ascii="Times New Roman" w:hAnsi="Times New Roman" w:cs="Times New Roman"/>
          <w:sz w:val="28"/>
          <w:szCs w:val="28"/>
        </w:rPr>
        <w:t>»</w:t>
      </w:r>
      <w:r w:rsidR="00A46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0BB" w:rsidRPr="0047469B" w:rsidRDefault="00A46C33" w:rsidP="00866F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25.09.2012 № 82)</w:t>
      </w:r>
    </w:p>
    <w:p w:rsidR="00B350BB" w:rsidRPr="00B350BB" w:rsidRDefault="00B350BB" w:rsidP="00866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B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350BB" w:rsidRPr="007E07F3" w:rsidRDefault="007E07F3" w:rsidP="00866F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7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E07F3">
        <w:rPr>
          <w:rFonts w:ascii="Times New Roman" w:eastAsiaTheme="minorEastAsia" w:hAnsi="Times New Roman" w:cs="Times New Roman"/>
          <w:sz w:val="28"/>
          <w:szCs w:val="28"/>
        </w:rPr>
        <w:t>Закон</w:t>
      </w:r>
      <w:r w:rsidR="00866F6F">
        <w:rPr>
          <w:rFonts w:ascii="Times New Roman" w:eastAsiaTheme="minorEastAsia" w:hAnsi="Times New Roman" w:cs="Times New Roman"/>
          <w:sz w:val="28"/>
          <w:szCs w:val="28"/>
        </w:rPr>
        <w:t>ом</w:t>
      </w:r>
      <w:r w:rsidRPr="007E07F3">
        <w:rPr>
          <w:rFonts w:ascii="Times New Roman" w:eastAsiaTheme="minorEastAsia" w:hAnsi="Times New Roman" w:cs="Times New Roman"/>
          <w:sz w:val="28"/>
          <w:szCs w:val="28"/>
        </w:rPr>
        <w:t xml:space="preserve"> Х</w:t>
      </w:r>
      <w:r w:rsidR="00866F6F">
        <w:rPr>
          <w:rFonts w:ascii="Times New Roman" w:eastAsiaTheme="minorEastAsia" w:hAnsi="Times New Roman" w:cs="Times New Roman"/>
          <w:sz w:val="28"/>
          <w:szCs w:val="28"/>
        </w:rPr>
        <w:t>анты-</w:t>
      </w:r>
      <w:r w:rsidRPr="007E07F3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866F6F">
        <w:rPr>
          <w:rFonts w:ascii="Times New Roman" w:eastAsiaTheme="minorEastAsia" w:hAnsi="Times New Roman" w:cs="Times New Roman"/>
          <w:sz w:val="28"/>
          <w:szCs w:val="28"/>
        </w:rPr>
        <w:t>ансийского автономного округа - Югры</w:t>
      </w:r>
      <w:r w:rsidRPr="007E07F3">
        <w:rPr>
          <w:rFonts w:ascii="Times New Roman" w:eastAsiaTheme="minorEastAsia" w:hAnsi="Times New Roman" w:cs="Times New Roman"/>
          <w:sz w:val="28"/>
          <w:szCs w:val="28"/>
        </w:rPr>
        <w:t xml:space="preserve"> от 25.12.2000 </w:t>
      </w:r>
      <w:r w:rsidR="00866F6F"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7E07F3">
        <w:rPr>
          <w:rFonts w:ascii="Times New Roman" w:eastAsiaTheme="minorEastAsia" w:hAnsi="Times New Roman" w:cs="Times New Roman"/>
          <w:sz w:val="28"/>
          <w:szCs w:val="28"/>
        </w:rPr>
        <w:t xml:space="preserve"> 134-оз </w:t>
      </w:r>
      <w:r w:rsidRPr="007E07F3">
        <w:rPr>
          <w:rFonts w:ascii="Times New Roman" w:hAnsi="Times New Roman" w:cs="Times New Roman"/>
          <w:sz w:val="28"/>
          <w:szCs w:val="28"/>
        </w:rPr>
        <w:t>«О содержании и защите домашних животных на территории Ханты-Мансийского автономного округа – Югры»</w:t>
      </w:r>
      <w:r w:rsidR="00DC41D1" w:rsidRPr="007E07F3">
        <w:rPr>
          <w:rFonts w:ascii="Times New Roman" w:hAnsi="Times New Roman" w:cs="Times New Roman"/>
          <w:sz w:val="28"/>
          <w:szCs w:val="28"/>
        </w:rPr>
        <w:t>:</w:t>
      </w:r>
    </w:p>
    <w:p w:rsidR="00B350BB" w:rsidRPr="0047469B" w:rsidRDefault="00B350BB" w:rsidP="00866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68A" w:rsidRDefault="0071568A" w:rsidP="0071568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В</w:t>
      </w:r>
      <w:r w:rsidR="00475275" w:rsidRPr="00475275">
        <w:rPr>
          <w:bCs/>
          <w:sz w:val="28"/>
          <w:szCs w:val="28"/>
        </w:rPr>
        <w:t xml:space="preserve"> Приложени</w:t>
      </w:r>
      <w:r>
        <w:rPr>
          <w:bCs/>
          <w:sz w:val="28"/>
          <w:szCs w:val="28"/>
        </w:rPr>
        <w:t>е</w:t>
      </w:r>
      <w:r w:rsidR="00475275" w:rsidRPr="00475275">
        <w:rPr>
          <w:bCs/>
          <w:sz w:val="28"/>
          <w:szCs w:val="28"/>
        </w:rPr>
        <w:t xml:space="preserve"> к постановлению администрации сельского поселения Шапша от 26.07.2012 № 62 «Об утверждении</w:t>
      </w:r>
      <w:r w:rsidR="0047469B" w:rsidRPr="00475275">
        <w:rPr>
          <w:bCs/>
          <w:sz w:val="28"/>
          <w:szCs w:val="28"/>
        </w:rPr>
        <w:t xml:space="preserve"> </w:t>
      </w:r>
      <w:r w:rsidR="00204EBE" w:rsidRPr="00475275">
        <w:rPr>
          <w:bCs/>
          <w:sz w:val="28"/>
          <w:szCs w:val="28"/>
        </w:rPr>
        <w:t>П</w:t>
      </w:r>
      <w:r w:rsidR="0047469B" w:rsidRPr="00475275">
        <w:rPr>
          <w:bCs/>
          <w:sz w:val="28"/>
          <w:szCs w:val="28"/>
        </w:rPr>
        <w:t>равил по благоустройству территории сельского поселения Шапша</w:t>
      </w:r>
      <w:r w:rsidR="00475275" w:rsidRPr="00475275">
        <w:rPr>
          <w:bCs/>
          <w:sz w:val="28"/>
          <w:szCs w:val="28"/>
        </w:rPr>
        <w:t>» (с изменениями от 25.09.2012 № 82)</w:t>
      </w:r>
      <w:r w:rsidR="0047469B" w:rsidRPr="004752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внести следующие изменения:</w:t>
      </w:r>
    </w:p>
    <w:p w:rsidR="00475275" w:rsidRPr="0071568A" w:rsidRDefault="0071568A" w:rsidP="0071568A">
      <w:pPr>
        <w:pStyle w:val="a3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71568A">
        <w:rPr>
          <w:bCs/>
          <w:sz w:val="28"/>
          <w:szCs w:val="28"/>
        </w:rPr>
        <w:t xml:space="preserve">Пункт 12 </w:t>
      </w:r>
      <w:r w:rsidR="00475275" w:rsidRPr="0071568A">
        <w:rPr>
          <w:bCs/>
          <w:sz w:val="28"/>
          <w:szCs w:val="28"/>
        </w:rPr>
        <w:t>изложить в следующей редакции:</w:t>
      </w:r>
    </w:p>
    <w:p w:rsidR="00866F6F" w:rsidRDefault="00866F6F" w:rsidP="00866F6F">
      <w:pPr>
        <w:pStyle w:val="ConsPlusNormal"/>
        <w:widowControl/>
        <w:spacing w:line="276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56150">
        <w:rPr>
          <w:rFonts w:ascii="Times New Roman" w:hAnsi="Times New Roman" w:cs="Times New Roman"/>
          <w:b/>
          <w:sz w:val="28"/>
          <w:szCs w:val="28"/>
        </w:rPr>
        <w:t xml:space="preserve">12. Содержание животных </w:t>
      </w:r>
    </w:p>
    <w:p w:rsidR="00866F6F" w:rsidRDefault="00866F6F" w:rsidP="00866F6F">
      <w:pPr>
        <w:pStyle w:val="ConsPlusNormal"/>
        <w:widowControl/>
        <w:numPr>
          <w:ilvl w:val="1"/>
          <w:numId w:val="6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F6F">
        <w:rPr>
          <w:rFonts w:ascii="Times New Roman" w:hAnsi="Times New Roman" w:cs="Times New Roman"/>
          <w:sz w:val="28"/>
          <w:szCs w:val="28"/>
        </w:rPr>
        <w:t>Запрещается передвижение сельскохозяйственных животных на территории муниципального образования сельское поселение Шапша без сопровождающих лиц.</w:t>
      </w:r>
    </w:p>
    <w:p w:rsidR="00866F6F" w:rsidRPr="00866F6F" w:rsidRDefault="00866F6F" w:rsidP="00866F6F">
      <w:pPr>
        <w:pStyle w:val="ConsPlusNormal"/>
        <w:widowControl/>
        <w:numPr>
          <w:ilvl w:val="1"/>
          <w:numId w:val="6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F6F">
        <w:rPr>
          <w:rFonts w:ascii="Times New Roman" w:hAnsi="Times New Roman" w:cs="Times New Roman"/>
          <w:sz w:val="28"/>
          <w:szCs w:val="28"/>
        </w:rPr>
        <w:t>Выпас сельскохозяйственных животных необходимо осуществлять на специально отведенных администрацией сельского поселения Шапша местах выпаса под наблюдением владельца или уполномоченного им лица.</w:t>
      </w:r>
    </w:p>
    <w:p w:rsidR="00475275" w:rsidRPr="00866F6F" w:rsidRDefault="00475275" w:rsidP="00866F6F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866F6F">
        <w:rPr>
          <w:sz w:val="28"/>
          <w:szCs w:val="28"/>
        </w:rPr>
        <w:t>Владельцы, собственники домашних животных обязаны:</w:t>
      </w:r>
    </w:p>
    <w:p w:rsidR="00475275" w:rsidRPr="00475275" w:rsidRDefault="00866F6F" w:rsidP="00866F6F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275" w:rsidRPr="00475275">
        <w:rPr>
          <w:sz w:val="28"/>
          <w:szCs w:val="28"/>
        </w:rPr>
        <w:t xml:space="preserve">обеспечить содержание домашних животных в соответствии с требованиями Закона № 134-оз «О содержании и защите домашних </w:t>
      </w:r>
      <w:r w:rsidR="00475275" w:rsidRPr="00475275">
        <w:rPr>
          <w:sz w:val="28"/>
          <w:szCs w:val="28"/>
        </w:rPr>
        <w:lastRenderedPageBreak/>
        <w:t>животных на территории Ханты-Мансийского автономного округа» и иных нормативных правовых актов;</w:t>
      </w:r>
    </w:p>
    <w:p w:rsidR="00475275" w:rsidRPr="00475275" w:rsidRDefault="00866F6F" w:rsidP="00866F6F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275" w:rsidRPr="00475275">
        <w:rPr>
          <w:sz w:val="28"/>
          <w:szCs w:val="28"/>
        </w:rPr>
        <w:t>не оставлять домашних животных без надзора на улице и в иных общественных местах;</w:t>
      </w:r>
    </w:p>
    <w:p w:rsidR="00475275" w:rsidRPr="00475275" w:rsidRDefault="00866F6F" w:rsidP="00866F6F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275" w:rsidRPr="00475275">
        <w:rPr>
          <w:sz w:val="28"/>
          <w:szCs w:val="28"/>
        </w:rPr>
        <w:t>принимать необходимые меры, обеспечивающие безопасность окружающих;</w:t>
      </w:r>
    </w:p>
    <w:p w:rsidR="00475275" w:rsidRPr="00475275" w:rsidRDefault="00866F6F" w:rsidP="00866F6F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275" w:rsidRPr="00475275">
        <w:rPr>
          <w:sz w:val="28"/>
          <w:szCs w:val="28"/>
        </w:rPr>
        <w:t>принимать меры к обеспечению тишины и покоя в жилых помещениях, а также во дворе и на улице при выгуле собак с 23 часов вечера до 7 часов утра;</w:t>
      </w:r>
    </w:p>
    <w:p w:rsidR="00475275" w:rsidRPr="00475275" w:rsidRDefault="00866F6F" w:rsidP="00866F6F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275" w:rsidRPr="00475275">
        <w:rPr>
          <w:sz w:val="28"/>
          <w:szCs w:val="28"/>
        </w:rPr>
        <w:t>не допускать загрязнения домашними животными лестничных клеток, лифтов, подвалов и других мест общего пользования в жилых домах;</w:t>
      </w:r>
    </w:p>
    <w:p w:rsidR="00475275" w:rsidRPr="00475275" w:rsidRDefault="00866F6F" w:rsidP="00866F6F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275" w:rsidRPr="00475275">
        <w:rPr>
          <w:sz w:val="28"/>
          <w:szCs w:val="28"/>
        </w:rPr>
        <w:t>не допускать домашних животных в места, запрещенные для их нахождения Законом № 134-оз «О содержании и защите домашних животных на территории Ханты-Мансийского автономного округа» и принятыми в соответствии с ним иными нормативными правовыми актами автономного округа;</w:t>
      </w:r>
    </w:p>
    <w:p w:rsidR="00475275" w:rsidRPr="00475275" w:rsidRDefault="00866F6F" w:rsidP="00866F6F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275" w:rsidRPr="00475275">
        <w:rPr>
          <w:sz w:val="28"/>
          <w:szCs w:val="28"/>
        </w:rPr>
        <w:t>гуманно обращаться с животными: не оставлять без присмотра, пищи и воды. При нежелании содержать домашних животных владельцы обязаны сдать их в организации, занимающиеся отловом, либо передать их в установленном порядке другим гражданам и организациям;</w:t>
      </w:r>
    </w:p>
    <w:p w:rsidR="00475275" w:rsidRPr="00475275" w:rsidRDefault="00866F6F" w:rsidP="00866F6F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275" w:rsidRPr="00475275">
        <w:rPr>
          <w:sz w:val="28"/>
          <w:szCs w:val="28"/>
        </w:rPr>
        <w:t>регулярно представлять домашних животных для осмотра, диагностических исследований, предохранительных прививок и лечебно-профилактических обработок, а также своевременно регистрировать и перерегистрировать их в государственных ветеринарных службах;</w:t>
      </w:r>
    </w:p>
    <w:p w:rsidR="00475275" w:rsidRPr="00475275" w:rsidRDefault="00866F6F" w:rsidP="00866F6F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275" w:rsidRPr="00475275">
        <w:rPr>
          <w:sz w:val="28"/>
          <w:szCs w:val="28"/>
        </w:rPr>
        <w:t>своевременно оказывать помощь людям и животным, пострадавшим от укусов и иного физического вреда, причиненного домашними животными;</w:t>
      </w:r>
    </w:p>
    <w:p w:rsidR="00475275" w:rsidRPr="00475275" w:rsidRDefault="00866F6F" w:rsidP="00866F6F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275" w:rsidRPr="00475275">
        <w:rPr>
          <w:sz w:val="28"/>
          <w:szCs w:val="28"/>
        </w:rPr>
        <w:t>немедленно сообщать в ветеринарные учреждения о случаях внезапного падежа домашних животных или подозрении на заболевание этих животных бешенством и до прибытия ветеринарных специалистов изолировать заболевших животных;</w:t>
      </w:r>
    </w:p>
    <w:p w:rsidR="00475275" w:rsidRPr="00475275" w:rsidRDefault="00866F6F" w:rsidP="00866F6F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275" w:rsidRPr="00475275">
        <w:rPr>
          <w:sz w:val="28"/>
          <w:szCs w:val="28"/>
        </w:rPr>
        <w:t>не допускать выбрасывания трупов домашних животных;</w:t>
      </w:r>
    </w:p>
    <w:p w:rsidR="00475275" w:rsidRPr="00475275" w:rsidRDefault="00866F6F" w:rsidP="00866F6F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275" w:rsidRPr="00475275">
        <w:rPr>
          <w:sz w:val="28"/>
          <w:szCs w:val="28"/>
        </w:rPr>
        <w:t xml:space="preserve">осуществлять захоронение и утилизацию останков домашних животных в местах, определенных органами местного самоуправления муниципальных образований автономного округа, с соблюдением ветеринарно-санитарных </w:t>
      </w:r>
      <w:hyperlink r:id="rId7" w:history="1">
        <w:r w:rsidR="00475275" w:rsidRPr="00475275">
          <w:rPr>
            <w:sz w:val="28"/>
            <w:szCs w:val="28"/>
          </w:rPr>
          <w:t>правил</w:t>
        </w:r>
      </w:hyperlink>
      <w:r w:rsidR="00475275" w:rsidRPr="00475275">
        <w:rPr>
          <w:sz w:val="28"/>
          <w:szCs w:val="28"/>
        </w:rPr>
        <w:t xml:space="preserve"> утилизации биологических отходов;</w:t>
      </w:r>
    </w:p>
    <w:p w:rsidR="00475275" w:rsidRPr="00475275" w:rsidRDefault="00866F6F" w:rsidP="00866F6F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275" w:rsidRPr="00475275">
        <w:rPr>
          <w:sz w:val="28"/>
          <w:szCs w:val="28"/>
        </w:rPr>
        <w:t>выгул собак запрещается на спортивных, детских игровых площадках и стадионах, в скверах и парках, на территориях образовательных организаций и учреждений здравоохранения, в местах массового отдыха населения;</w:t>
      </w:r>
    </w:p>
    <w:p w:rsidR="00475275" w:rsidRPr="00475275" w:rsidRDefault="00866F6F" w:rsidP="00866F6F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75275" w:rsidRPr="00475275">
        <w:rPr>
          <w:sz w:val="28"/>
          <w:szCs w:val="28"/>
        </w:rPr>
        <w:t>выводить собак из жилых помещений, а также изолированных территорий в общие дворы, на улицу разрешается на коротком поводке и в наморднике;</w:t>
      </w:r>
    </w:p>
    <w:p w:rsidR="00475275" w:rsidRPr="00475275" w:rsidRDefault="00866F6F" w:rsidP="00866F6F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275" w:rsidRPr="00475275">
        <w:rPr>
          <w:sz w:val="28"/>
          <w:szCs w:val="28"/>
        </w:rPr>
        <w:t>запрещается выгуливать собак и появляться с ними в общественных местах и транспорте лицам в нетрезвом состоянии;</w:t>
      </w:r>
    </w:p>
    <w:p w:rsidR="0071568A" w:rsidRDefault="00866F6F" w:rsidP="0071568A">
      <w:pPr>
        <w:pStyle w:val="a3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275" w:rsidRPr="00475275">
        <w:rPr>
          <w:sz w:val="28"/>
          <w:szCs w:val="28"/>
        </w:rPr>
        <w:t xml:space="preserve">выгул собак без намордника, а также выгул собак детьми до 14 лет допускается в случаях, установленных </w:t>
      </w:r>
      <w:hyperlink r:id="rId8" w:history="1">
        <w:r w:rsidR="00475275" w:rsidRPr="00475275">
          <w:rPr>
            <w:sz w:val="28"/>
            <w:szCs w:val="28"/>
          </w:rPr>
          <w:t>правилами</w:t>
        </w:r>
      </w:hyperlink>
      <w:r w:rsidR="00475275" w:rsidRPr="00475275">
        <w:rPr>
          <w:sz w:val="28"/>
          <w:szCs w:val="28"/>
        </w:rPr>
        <w:t xml:space="preserve"> содержания домашних животных</w:t>
      </w:r>
      <w:proofErr w:type="gramStart"/>
      <w:r w:rsidR="0047469B" w:rsidRPr="004752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71568A">
        <w:rPr>
          <w:bCs/>
          <w:sz w:val="28"/>
          <w:szCs w:val="28"/>
        </w:rPr>
        <w:t>;</w:t>
      </w:r>
      <w:proofErr w:type="gramEnd"/>
    </w:p>
    <w:p w:rsidR="0071568A" w:rsidRPr="0071568A" w:rsidRDefault="0071568A" w:rsidP="0071568A">
      <w:pPr>
        <w:pStyle w:val="a3"/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71568A">
        <w:rPr>
          <w:bCs/>
          <w:sz w:val="28"/>
          <w:szCs w:val="28"/>
        </w:rPr>
        <w:t>1.2. П</w:t>
      </w:r>
      <w:r w:rsidRPr="0071568A">
        <w:rPr>
          <w:rFonts w:eastAsia="Calibri"/>
          <w:sz w:val="28"/>
          <w:szCs w:val="28"/>
          <w:lang w:eastAsia="en-US"/>
        </w:rPr>
        <w:t xml:space="preserve">ункт 9 </w:t>
      </w:r>
      <w:r w:rsidRPr="0071568A">
        <w:rPr>
          <w:color w:val="000000"/>
          <w:sz w:val="28"/>
          <w:szCs w:val="28"/>
        </w:rPr>
        <w:t>«Уборка территории» дополнить подпунктом 9.24 следующего содержания:</w:t>
      </w:r>
    </w:p>
    <w:p w:rsidR="0047469B" w:rsidRPr="0071568A" w:rsidRDefault="0071568A" w:rsidP="0071568A">
      <w:pPr>
        <w:pStyle w:val="a3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«9.24</w:t>
      </w:r>
      <w:r w:rsidRPr="0071568A">
        <w:rPr>
          <w:color w:val="000000"/>
          <w:sz w:val="28"/>
          <w:szCs w:val="28"/>
        </w:rPr>
        <w:t>. Запрещается размещение автотранспортных средств на придомовой территории, на хозяйственных площадках возле подъездов жилых домов, а также на расстоянии менее двух метров от хозяйственных площадок, затрудняющее работу ассенизаторных, мусоросборных машин, иных коммунальных и специальных служб</w:t>
      </w:r>
      <w:proofErr w:type="gramStart"/>
      <w:r w:rsidRPr="0071568A">
        <w:rPr>
          <w:color w:val="000000"/>
          <w:sz w:val="28"/>
          <w:szCs w:val="28"/>
        </w:rPr>
        <w:t>.»</w:t>
      </w:r>
      <w:r w:rsidR="00866F6F" w:rsidRPr="0071568A">
        <w:rPr>
          <w:bCs/>
          <w:sz w:val="28"/>
          <w:szCs w:val="28"/>
        </w:rPr>
        <w:t>.</w:t>
      </w:r>
      <w:proofErr w:type="gramEnd"/>
    </w:p>
    <w:p w:rsidR="00B350BB" w:rsidRPr="0047469B" w:rsidRDefault="00866F6F" w:rsidP="00866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50BB" w:rsidRPr="0047469B">
        <w:rPr>
          <w:rFonts w:ascii="Times New Roman" w:hAnsi="Times New Roman" w:cs="Times New Roman"/>
          <w:sz w:val="28"/>
          <w:szCs w:val="28"/>
        </w:rPr>
        <w:t xml:space="preserve">. </w:t>
      </w:r>
      <w:r w:rsidR="00BA1A9E" w:rsidRPr="0047469B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B350BB" w:rsidRPr="0047469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B350BB" w:rsidRPr="0047469B" w:rsidRDefault="00866F6F" w:rsidP="00866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50BB" w:rsidRPr="00474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50BB" w:rsidRPr="004746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50BB" w:rsidRPr="0047469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BA1A9E" w:rsidRPr="0047469B">
        <w:rPr>
          <w:rFonts w:ascii="Times New Roman" w:hAnsi="Times New Roman" w:cs="Times New Roman"/>
          <w:sz w:val="28"/>
          <w:szCs w:val="28"/>
        </w:rPr>
        <w:t>постановления</w:t>
      </w:r>
      <w:r w:rsidR="00B350BB" w:rsidRPr="0047469B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866F6F" w:rsidRDefault="00866F6F" w:rsidP="00866F6F">
      <w:pPr>
        <w:rPr>
          <w:sz w:val="28"/>
          <w:szCs w:val="28"/>
        </w:rPr>
      </w:pPr>
    </w:p>
    <w:p w:rsidR="00B350BB" w:rsidRPr="00B350BB" w:rsidRDefault="00B350BB" w:rsidP="00866F6F">
      <w:pPr>
        <w:rPr>
          <w:rFonts w:ascii="Times New Roman" w:hAnsi="Times New Roman" w:cs="Times New Roman"/>
          <w:sz w:val="28"/>
          <w:szCs w:val="28"/>
        </w:rPr>
      </w:pPr>
      <w:r w:rsidRPr="00B350BB">
        <w:rPr>
          <w:rFonts w:ascii="Times New Roman" w:hAnsi="Times New Roman" w:cs="Times New Roman"/>
          <w:sz w:val="28"/>
          <w:szCs w:val="28"/>
        </w:rPr>
        <w:t xml:space="preserve">Глава сельского поселения Шапша                                            </w:t>
      </w:r>
      <w:r w:rsidR="00866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0BB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A46C33" w:rsidRDefault="00A46C33" w:rsidP="00E804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A46C33" w:rsidSect="0093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26DC"/>
    <w:multiLevelType w:val="multilevel"/>
    <w:tmpl w:val="04069E9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1820F6D"/>
    <w:multiLevelType w:val="hybridMultilevel"/>
    <w:tmpl w:val="0E4A9A94"/>
    <w:lvl w:ilvl="0" w:tplc="1A1E70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010FD"/>
    <w:multiLevelType w:val="multilevel"/>
    <w:tmpl w:val="8FE26FE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76E1076"/>
    <w:multiLevelType w:val="hybridMultilevel"/>
    <w:tmpl w:val="5BF6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6C7F"/>
    <w:multiLevelType w:val="multilevel"/>
    <w:tmpl w:val="4648B6B8"/>
    <w:lvl w:ilvl="0">
      <w:start w:val="1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358265E"/>
    <w:multiLevelType w:val="multilevel"/>
    <w:tmpl w:val="4142E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7D82723"/>
    <w:multiLevelType w:val="multilevel"/>
    <w:tmpl w:val="648CE9EE"/>
    <w:lvl w:ilvl="0">
      <w:start w:val="1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731668A"/>
    <w:multiLevelType w:val="hybridMultilevel"/>
    <w:tmpl w:val="4B707A14"/>
    <w:lvl w:ilvl="0" w:tplc="BD3AF19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8">
    <w:nsid w:val="79894DA6"/>
    <w:multiLevelType w:val="hybridMultilevel"/>
    <w:tmpl w:val="B07C0DA8"/>
    <w:lvl w:ilvl="0" w:tplc="6A941E6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C1ECF2A2">
      <w:numFmt w:val="none"/>
      <w:lvlText w:val=""/>
      <w:lvlJc w:val="left"/>
      <w:pPr>
        <w:tabs>
          <w:tab w:val="num" w:pos="360"/>
        </w:tabs>
      </w:pPr>
    </w:lvl>
    <w:lvl w:ilvl="2" w:tplc="B9B60148">
      <w:numFmt w:val="none"/>
      <w:lvlText w:val=""/>
      <w:lvlJc w:val="left"/>
      <w:pPr>
        <w:tabs>
          <w:tab w:val="num" w:pos="360"/>
        </w:tabs>
      </w:pPr>
    </w:lvl>
    <w:lvl w:ilvl="3" w:tplc="6472D54C">
      <w:numFmt w:val="none"/>
      <w:lvlText w:val=""/>
      <w:lvlJc w:val="left"/>
      <w:pPr>
        <w:tabs>
          <w:tab w:val="num" w:pos="360"/>
        </w:tabs>
      </w:pPr>
    </w:lvl>
    <w:lvl w:ilvl="4" w:tplc="6338BC06">
      <w:numFmt w:val="none"/>
      <w:lvlText w:val=""/>
      <w:lvlJc w:val="left"/>
      <w:pPr>
        <w:tabs>
          <w:tab w:val="num" w:pos="360"/>
        </w:tabs>
      </w:pPr>
    </w:lvl>
    <w:lvl w:ilvl="5" w:tplc="B162B2BA">
      <w:numFmt w:val="none"/>
      <w:lvlText w:val=""/>
      <w:lvlJc w:val="left"/>
      <w:pPr>
        <w:tabs>
          <w:tab w:val="num" w:pos="360"/>
        </w:tabs>
      </w:pPr>
    </w:lvl>
    <w:lvl w:ilvl="6" w:tplc="13A64752">
      <w:numFmt w:val="none"/>
      <w:lvlText w:val=""/>
      <w:lvlJc w:val="left"/>
      <w:pPr>
        <w:tabs>
          <w:tab w:val="num" w:pos="360"/>
        </w:tabs>
      </w:pPr>
    </w:lvl>
    <w:lvl w:ilvl="7" w:tplc="6F70A058">
      <w:numFmt w:val="none"/>
      <w:lvlText w:val=""/>
      <w:lvlJc w:val="left"/>
      <w:pPr>
        <w:tabs>
          <w:tab w:val="num" w:pos="360"/>
        </w:tabs>
      </w:pPr>
    </w:lvl>
    <w:lvl w:ilvl="8" w:tplc="B72229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0BB"/>
    <w:rsid w:val="00057F49"/>
    <w:rsid w:val="00084452"/>
    <w:rsid w:val="000F38CF"/>
    <w:rsid w:val="001511C9"/>
    <w:rsid w:val="00204EBE"/>
    <w:rsid w:val="0035473C"/>
    <w:rsid w:val="0047469B"/>
    <w:rsid w:val="00475275"/>
    <w:rsid w:val="00576E64"/>
    <w:rsid w:val="006715AC"/>
    <w:rsid w:val="006A583E"/>
    <w:rsid w:val="0071568A"/>
    <w:rsid w:val="007E07F3"/>
    <w:rsid w:val="00866F6F"/>
    <w:rsid w:val="00885BCE"/>
    <w:rsid w:val="008B1BB5"/>
    <w:rsid w:val="008B3FD0"/>
    <w:rsid w:val="00937200"/>
    <w:rsid w:val="00A276EF"/>
    <w:rsid w:val="00A46C33"/>
    <w:rsid w:val="00AD09A0"/>
    <w:rsid w:val="00B350BB"/>
    <w:rsid w:val="00B56150"/>
    <w:rsid w:val="00B9422A"/>
    <w:rsid w:val="00BA1A9E"/>
    <w:rsid w:val="00C4222E"/>
    <w:rsid w:val="00D00943"/>
    <w:rsid w:val="00DB09C5"/>
    <w:rsid w:val="00DC41D1"/>
    <w:rsid w:val="00DE412D"/>
    <w:rsid w:val="00E274E8"/>
    <w:rsid w:val="00E804C8"/>
    <w:rsid w:val="00F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00"/>
  </w:style>
  <w:style w:type="paragraph" w:styleId="1">
    <w:name w:val="heading 1"/>
    <w:basedOn w:val="a"/>
    <w:next w:val="a"/>
    <w:link w:val="10"/>
    <w:qFormat/>
    <w:rsid w:val="007156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74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74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rsid w:val="0047469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469B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nhideWhenUsed/>
    <w:rsid w:val="0047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47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rsid w:val="0047469B"/>
    <w:rPr>
      <w:color w:val="000000"/>
      <w:sz w:val="32"/>
    </w:rPr>
  </w:style>
  <w:style w:type="paragraph" w:customStyle="1" w:styleId="Pa14">
    <w:name w:val="Pa14"/>
    <w:basedOn w:val="a"/>
    <w:next w:val="a"/>
    <w:rsid w:val="0047469B"/>
    <w:pPr>
      <w:suppressAutoHyphens/>
      <w:autoSpaceDE w:val="0"/>
      <w:spacing w:after="0" w:line="221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title">
    <w:name w:val="constitle"/>
    <w:basedOn w:val="a"/>
    <w:uiPriority w:val="99"/>
    <w:rsid w:val="0047469B"/>
    <w:pPr>
      <w:spacing w:before="100" w:beforeAutospacing="1" w:after="100" w:afterAutospacing="1" w:line="252" w:lineRule="auto"/>
    </w:pPr>
    <w:rPr>
      <w:rFonts w:ascii="Cambria" w:eastAsia="Times New Roman" w:hAnsi="Cambria" w:cs="Cambria"/>
      <w:lang w:val="en-US" w:eastAsia="en-US"/>
    </w:rPr>
  </w:style>
  <w:style w:type="character" w:styleId="a7">
    <w:name w:val="Hyperlink"/>
    <w:uiPriority w:val="99"/>
    <w:unhideWhenUsed/>
    <w:rsid w:val="0008445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1568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7B039B20C041ECA5DF07E73AA485FE75CC198AED3577F8A6AC346E811AC69k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87B039B20C041ECA5DEE7365C61F50E6569F91A7DF0124D5319E116Ek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Специалист-3</cp:lastModifiedBy>
  <cp:revision>20</cp:revision>
  <cp:lastPrinted>2015-05-15T06:15:00Z</cp:lastPrinted>
  <dcterms:created xsi:type="dcterms:W3CDTF">2012-07-26T05:56:00Z</dcterms:created>
  <dcterms:modified xsi:type="dcterms:W3CDTF">2015-05-15T06:16:00Z</dcterms:modified>
</cp:coreProperties>
</file>