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A8" w:rsidRDefault="0072181C" w:rsidP="00C845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81C">
        <w:rPr>
          <w:rFonts w:ascii="Times New Roman" w:hAnsi="Times New Roman" w:cs="Times New Roman"/>
          <w:b/>
          <w:sz w:val="20"/>
          <w:szCs w:val="20"/>
        </w:rPr>
        <w:t>Администрация сельского поселения Шапша</w:t>
      </w:r>
      <w:r w:rsidRPr="0072181C">
        <w:rPr>
          <w:rFonts w:ascii="Times New Roman" w:hAnsi="Times New Roman" w:cs="Times New Roman"/>
          <w:sz w:val="20"/>
          <w:szCs w:val="20"/>
        </w:rPr>
        <w:t xml:space="preserve"> объявляет открытый аукцион на право заключения договора аренды на объекты, находящиеся в муниципальной собственности сельского поселения Шапша</w:t>
      </w:r>
      <w:r w:rsidR="00C845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5A8" w:rsidRDefault="00C845A8" w:rsidP="00C845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0000" w:rsidRDefault="0072181C" w:rsidP="00C845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81C">
        <w:rPr>
          <w:rFonts w:ascii="Times New Roman" w:hAnsi="Times New Roman" w:cs="Times New Roman"/>
          <w:sz w:val="20"/>
          <w:szCs w:val="20"/>
        </w:rPr>
        <w:t xml:space="preserve">Аукционная документация доступна для ознакомления на официальном сайте  </w:t>
      </w:r>
      <w:hyperlink r:id="rId4" w:history="1">
        <w:r w:rsidRPr="0072181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2181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2181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proofErr w:type="spellEnd"/>
        <w:r w:rsidRPr="0072181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2181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72181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2181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72181C">
        <w:rPr>
          <w:rFonts w:ascii="Times New Roman" w:hAnsi="Times New Roman" w:cs="Times New Roman"/>
          <w:sz w:val="20"/>
          <w:szCs w:val="20"/>
        </w:rPr>
        <w:t>.</w:t>
      </w:r>
    </w:p>
    <w:p w:rsidR="0072181C" w:rsidRPr="0072181C" w:rsidRDefault="0072181C" w:rsidP="007218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50" w:type="dxa"/>
        <w:jc w:val="center"/>
        <w:tblInd w:w="-3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569"/>
        <w:gridCol w:w="3675"/>
        <w:gridCol w:w="1780"/>
        <w:gridCol w:w="1226"/>
        <w:gridCol w:w="1077"/>
      </w:tblGrid>
      <w:tr w:rsidR="0072181C" w:rsidRPr="0072181C" w:rsidTr="007218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b/>
                <w:sz w:val="20"/>
                <w:szCs w:val="20"/>
              </w:rPr>
              <w:t>№ п/</w:t>
            </w:r>
            <w:proofErr w:type="spellStart"/>
            <w:r w:rsidRPr="007218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Начальная величина арендной платы </w:t>
            </w:r>
          </w:p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месяц </w:t>
            </w:r>
          </w:p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b/>
                <w:sz w:val="20"/>
                <w:szCs w:val="20"/>
              </w:rPr>
              <w:t>(с учетом НДС),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b/>
                <w:sz w:val="20"/>
                <w:szCs w:val="20"/>
              </w:rPr>
              <w:t>Шаг аукциона 5% (с учетом НДС), руб.</w:t>
            </w:r>
          </w:p>
        </w:tc>
      </w:tr>
      <w:tr w:rsidR="0072181C" w:rsidRPr="0072181C" w:rsidTr="0072181C">
        <w:trPr>
          <w:trHeight w:val="140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Здание электростанции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Гараж, общей площадью 145,8 м², строение: фундамент бетонный, стены – железобетонные панели, кирпичные, перегородки – кирпич, ворота – металлические, кровля – металлическая, полы - бетонные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Использование под гараж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7596,0</w:t>
            </w:r>
          </w:p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72181C" w:rsidRPr="0072181C" w:rsidTr="0072181C">
        <w:trPr>
          <w:trHeight w:val="141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Гараж, общей площадью 350 м², строение: фундамент бетонный, ленточный, стены – шлакобетонные монолитные, перегородки – шлакобетонные, ворота – деревянные,  кровля – шиферная, полы - бетонные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Использование под гараж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13063,0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</w:tr>
      <w:tr w:rsidR="0072181C" w:rsidRPr="0072181C" w:rsidTr="0072181C">
        <w:trPr>
          <w:trHeight w:val="140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Гараж, общей площадью 467 м², строение: фундамент бетонный, стены – кирпичные оштукатурены, перегородки – кирпич, ворота – металлические, кровля – металлическая, полы - бетонные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Использование под гараж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44281,6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1C" w:rsidRPr="0072181C" w:rsidRDefault="0072181C" w:rsidP="00721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C">
              <w:rPr>
                <w:rFonts w:ascii="Times New Roman" w:hAnsi="Times New Roman" w:cs="Times New Roman"/>
                <w:sz w:val="20"/>
                <w:szCs w:val="20"/>
              </w:rPr>
              <w:t>2214,0</w:t>
            </w:r>
          </w:p>
        </w:tc>
      </w:tr>
    </w:tbl>
    <w:p w:rsidR="0072181C" w:rsidRPr="005B6D69" w:rsidRDefault="0072181C" w:rsidP="0072181C">
      <w:pPr>
        <w:pStyle w:val="a4"/>
        <w:spacing w:before="0" w:after="0"/>
        <w:ind w:firstLine="709"/>
        <w:jc w:val="both"/>
      </w:pPr>
      <w:r w:rsidRPr="005B6D69">
        <w:t>Получить более подробную информацию об объектах аукциона можно по адресу: Тюменская область, Ханты-Мансийский автономный округ-ЮГРА, Ханты-Мансийский район, д. Шапша, ул. Северная, 6. Телефон: 37-24-06; 37-25-22.</w:t>
      </w:r>
    </w:p>
    <w:p w:rsidR="0072181C" w:rsidRPr="0072181C" w:rsidRDefault="0072181C" w:rsidP="007218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181C" w:rsidRPr="0072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81C"/>
    <w:rsid w:val="0072181C"/>
    <w:rsid w:val="00C8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181C"/>
    <w:rPr>
      <w:color w:val="0000FF"/>
      <w:u w:val="single"/>
    </w:rPr>
  </w:style>
  <w:style w:type="paragraph" w:styleId="a4">
    <w:name w:val="Normal (Web)"/>
    <w:basedOn w:val="a"/>
    <w:rsid w:val="007218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3</cp:revision>
  <dcterms:created xsi:type="dcterms:W3CDTF">2012-04-28T05:16:00Z</dcterms:created>
  <dcterms:modified xsi:type="dcterms:W3CDTF">2012-04-28T05:20:00Z</dcterms:modified>
</cp:coreProperties>
</file>