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CE6" w:rsidRPr="002C56CD" w:rsidRDefault="00FA6CE6" w:rsidP="00FA6CE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6CE6" w:rsidRPr="002C56CD" w:rsidRDefault="00FA6CE6" w:rsidP="00FA6CE6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CE6" w:rsidRPr="002148F3" w:rsidRDefault="00FA6CE6" w:rsidP="00FA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59105D">
        <w:rPr>
          <w:rFonts w:ascii="Times New Roman" w:hAnsi="Times New Roman" w:cs="Times New Roman"/>
          <w:sz w:val="28"/>
          <w:szCs w:val="28"/>
        </w:rPr>
        <w:t>0</w:t>
      </w:r>
      <w:r w:rsidR="00DD0D2B">
        <w:rPr>
          <w:rFonts w:ascii="Times New Roman" w:hAnsi="Times New Roman" w:cs="Times New Roman"/>
          <w:sz w:val="28"/>
          <w:szCs w:val="28"/>
        </w:rPr>
        <w:t>1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59105D">
        <w:rPr>
          <w:rFonts w:ascii="Times New Roman" w:hAnsi="Times New Roman" w:cs="Times New Roman"/>
          <w:sz w:val="28"/>
          <w:szCs w:val="28"/>
        </w:rPr>
        <w:t>07</w:t>
      </w:r>
      <w:r w:rsidRPr="007A7232">
        <w:rPr>
          <w:rFonts w:ascii="Times New Roman" w:hAnsi="Times New Roman" w:cs="Times New Roman"/>
          <w:sz w:val="28"/>
          <w:szCs w:val="28"/>
        </w:rPr>
        <w:t>.201</w:t>
      </w:r>
      <w:r w:rsidR="0059105D">
        <w:rPr>
          <w:rFonts w:ascii="Times New Roman" w:hAnsi="Times New Roman" w:cs="Times New Roman"/>
          <w:sz w:val="28"/>
          <w:szCs w:val="28"/>
        </w:rPr>
        <w:t>6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05D">
        <w:rPr>
          <w:rFonts w:ascii="Times New Roman" w:hAnsi="Times New Roman" w:cs="Times New Roman"/>
          <w:sz w:val="28"/>
          <w:szCs w:val="28"/>
        </w:rPr>
        <w:t>98</w:t>
      </w:r>
    </w:p>
    <w:p w:rsidR="00FA6CE6" w:rsidRPr="002C56CD" w:rsidRDefault="00FA6CE6" w:rsidP="00FA6C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FA6CE6" w:rsidRDefault="00FA6CE6" w:rsidP="00FA6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553"/>
      </w:tblGrid>
      <w:tr w:rsidR="0059105D" w:rsidTr="0059105D">
        <w:tc>
          <w:tcPr>
            <w:tcW w:w="6062" w:type="dxa"/>
          </w:tcPr>
          <w:p w:rsidR="0059105D" w:rsidRDefault="0059105D" w:rsidP="005910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решение Совета депутатов сельского поселения Шапша от 19.06.2015 № 128 «</w:t>
            </w:r>
            <w:r w:rsidRPr="00823A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Положения о бюджетном процессе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сельском поселении Шапша» (с изменениями от 18.12.2015 № 165)</w:t>
            </w:r>
            <w:bookmarkEnd w:id="0"/>
          </w:p>
        </w:tc>
        <w:tc>
          <w:tcPr>
            <w:tcW w:w="2553" w:type="dxa"/>
          </w:tcPr>
          <w:p w:rsidR="0059105D" w:rsidRDefault="0059105D" w:rsidP="005910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105D" w:rsidRDefault="0059105D" w:rsidP="00591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CE6" w:rsidRDefault="00FA6CE6" w:rsidP="0059105D">
      <w:pPr>
        <w:pStyle w:val="ConsPlusNormal"/>
        <w:spacing w:line="276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Pr="003720D3">
        <w:rPr>
          <w:rFonts w:eastAsia="Times New Roman"/>
          <w:color w:val="000000"/>
          <w:lang w:eastAsia="ru-RU"/>
        </w:rPr>
        <w:t xml:space="preserve"> соответствии с </w:t>
      </w:r>
      <w:r w:rsidR="0059105D">
        <w:t>Федеральны</w:t>
      </w:r>
      <w:r w:rsidR="00B60672">
        <w:t>м</w:t>
      </w:r>
      <w:r w:rsidR="0059105D">
        <w:t xml:space="preserve"> закон</w:t>
      </w:r>
      <w:r w:rsidR="00B60672">
        <w:t>ом</w:t>
      </w:r>
      <w:r w:rsidR="0059105D">
        <w:t xml:space="preserve">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Pr="003720D3">
        <w:rPr>
          <w:rFonts w:eastAsia="Times New Roman"/>
          <w:color w:val="000000"/>
          <w:lang w:eastAsia="ru-RU"/>
        </w:rPr>
        <w:t xml:space="preserve">Совет депутатов </w:t>
      </w:r>
      <w:r>
        <w:rPr>
          <w:rFonts w:eastAsia="Times New Roman"/>
          <w:bCs/>
          <w:color w:val="000000"/>
          <w:lang w:eastAsia="ru-RU"/>
        </w:rPr>
        <w:t>сельского поселения Шапша</w:t>
      </w:r>
      <w:r w:rsidRPr="003720D3">
        <w:rPr>
          <w:rFonts w:eastAsia="Times New Roman"/>
          <w:color w:val="000000"/>
          <w:lang w:eastAsia="ru-RU"/>
        </w:rPr>
        <w:t xml:space="preserve"> </w:t>
      </w:r>
    </w:p>
    <w:p w:rsidR="0059105D" w:rsidRDefault="0059105D" w:rsidP="005910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CE6" w:rsidRPr="00823AEF" w:rsidRDefault="00FA6CE6" w:rsidP="005910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A6CE6" w:rsidRPr="003720D3" w:rsidRDefault="00FA6CE6" w:rsidP="005910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CE6" w:rsidRPr="00600B74" w:rsidRDefault="00FA6CE6" w:rsidP="0059105D">
      <w:pPr>
        <w:pStyle w:val="ConsPlusNormal"/>
        <w:spacing w:line="276" w:lineRule="auto"/>
        <w:ind w:firstLine="709"/>
        <w:jc w:val="both"/>
      </w:pPr>
      <w:r w:rsidRPr="00600B74">
        <w:rPr>
          <w:rFonts w:eastAsia="Times New Roman"/>
          <w:lang w:eastAsia="ru-RU"/>
        </w:rPr>
        <w:t xml:space="preserve">1. </w:t>
      </w:r>
      <w:r w:rsidR="0059105D">
        <w:t xml:space="preserve">Приостановить до 1 января 2017 года действие пункта 2 статьи 6 </w:t>
      </w:r>
      <w:r w:rsidR="00600B74" w:rsidRPr="00600B74">
        <w:rPr>
          <w:rFonts w:eastAsia="Times New Roman"/>
          <w:bCs/>
          <w:lang w:eastAsia="ru-RU"/>
        </w:rPr>
        <w:t>приложения к решению Совета депутатов</w:t>
      </w:r>
      <w:r w:rsidR="00600B74">
        <w:rPr>
          <w:rFonts w:eastAsia="Times New Roman"/>
          <w:bCs/>
          <w:lang w:eastAsia="ru-RU"/>
        </w:rPr>
        <w:t xml:space="preserve"> </w:t>
      </w:r>
      <w:r w:rsidR="00600B74" w:rsidRPr="00600B74">
        <w:rPr>
          <w:rFonts w:eastAsia="Times New Roman"/>
          <w:bCs/>
          <w:lang w:eastAsia="ru-RU"/>
        </w:rPr>
        <w:t>сельского поселения Шапша от 19.06.2015 № 128 «Об утверждении Положения о бюджетном процессе в сельском поселении Шапша»</w:t>
      </w:r>
      <w:r w:rsidR="0059105D">
        <w:rPr>
          <w:rFonts w:eastAsia="Times New Roman"/>
          <w:bCs/>
          <w:lang w:eastAsia="ru-RU"/>
        </w:rPr>
        <w:t xml:space="preserve"> (с изменениями от 18.12.2015 № 165).</w:t>
      </w:r>
    </w:p>
    <w:p w:rsidR="00B401D2" w:rsidRDefault="00B401D2" w:rsidP="0059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B74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600B74" w:rsidRPr="0061324B" w:rsidRDefault="00B401D2" w:rsidP="0059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00B74" w:rsidRPr="00613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0B74" w:rsidRPr="0061324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планово-бюджетную комиссию Совета депутатов сельского поселения Шапша (</w:t>
      </w:r>
      <w:proofErr w:type="spellStart"/>
      <w:r w:rsidR="00600B74" w:rsidRPr="0061324B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="00600B74" w:rsidRPr="0061324B">
        <w:rPr>
          <w:rFonts w:ascii="Times New Roman" w:hAnsi="Times New Roman" w:cs="Times New Roman"/>
          <w:sz w:val="28"/>
          <w:szCs w:val="28"/>
        </w:rPr>
        <w:t xml:space="preserve"> З.М.).</w:t>
      </w:r>
    </w:p>
    <w:p w:rsidR="00600B74" w:rsidRDefault="00600B74" w:rsidP="0060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5D" w:rsidRDefault="0059105D" w:rsidP="009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05D" w:rsidRDefault="0059105D" w:rsidP="009F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2D" w:rsidRPr="00A21879" w:rsidRDefault="00600B74" w:rsidP="009F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Шапша                                             </w:t>
      </w:r>
      <w:proofErr w:type="spellStart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613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A062D" w:rsidRPr="00A2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9"/>
    <w:rsid w:val="003D2F59"/>
    <w:rsid w:val="00456383"/>
    <w:rsid w:val="0059105D"/>
    <w:rsid w:val="00600B74"/>
    <w:rsid w:val="009A062D"/>
    <w:rsid w:val="009F74EA"/>
    <w:rsid w:val="00A21879"/>
    <w:rsid w:val="00B401D2"/>
    <w:rsid w:val="00B60672"/>
    <w:rsid w:val="00DD0D2B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cp:lastPrinted>2016-06-30T09:35:00Z</cp:lastPrinted>
  <dcterms:created xsi:type="dcterms:W3CDTF">2015-12-22T07:23:00Z</dcterms:created>
  <dcterms:modified xsi:type="dcterms:W3CDTF">2016-06-30T09:38:00Z</dcterms:modified>
</cp:coreProperties>
</file>