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F" w:rsidRPr="00C93D73" w:rsidRDefault="007348E6" w:rsidP="00734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7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348E6" w:rsidRPr="00C93D73" w:rsidRDefault="007348E6" w:rsidP="00734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73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F11AE" w:rsidRPr="00A0551F" w:rsidRDefault="00BF11AE" w:rsidP="00BF11AE">
      <w:pPr>
        <w:jc w:val="center"/>
        <w:rPr>
          <w:sz w:val="28"/>
          <w:szCs w:val="28"/>
        </w:rPr>
      </w:pPr>
      <w:r w:rsidRPr="00A0551F">
        <w:rPr>
          <w:sz w:val="28"/>
          <w:szCs w:val="28"/>
        </w:rPr>
        <w:t xml:space="preserve">по проекту решения Совета депутатов сельского поселения </w:t>
      </w:r>
      <w:r w:rsidR="006A3715">
        <w:rPr>
          <w:sz w:val="28"/>
          <w:szCs w:val="28"/>
        </w:rPr>
        <w:t>Шапша</w:t>
      </w:r>
    </w:p>
    <w:p w:rsidR="00BF11AE" w:rsidRPr="00915CAD" w:rsidRDefault="00BF11AE" w:rsidP="00BF11AE">
      <w:pPr>
        <w:jc w:val="center"/>
        <w:rPr>
          <w:sz w:val="28"/>
          <w:szCs w:val="28"/>
        </w:rPr>
      </w:pPr>
      <w:r w:rsidRPr="00A0551F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Pr="00915CAD">
        <w:rPr>
          <w:sz w:val="28"/>
          <w:szCs w:val="28"/>
        </w:rPr>
        <w:t>отчета об исполнении бюджета</w:t>
      </w:r>
      <w:r>
        <w:rPr>
          <w:sz w:val="28"/>
          <w:szCs w:val="28"/>
        </w:rPr>
        <w:t xml:space="preserve"> </w:t>
      </w:r>
      <w:r w:rsidRPr="00915C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</w:t>
      </w:r>
      <w:r w:rsidR="006A3715">
        <w:rPr>
          <w:sz w:val="28"/>
          <w:szCs w:val="28"/>
        </w:rPr>
        <w:t>Шапша</w:t>
      </w:r>
      <w:r>
        <w:rPr>
          <w:sz w:val="28"/>
          <w:szCs w:val="28"/>
        </w:rPr>
        <w:t xml:space="preserve"> за 20</w:t>
      </w:r>
      <w:r w:rsidR="00AF3D00">
        <w:rPr>
          <w:sz w:val="28"/>
          <w:szCs w:val="28"/>
        </w:rPr>
        <w:t>20</w:t>
      </w:r>
      <w:r w:rsidRPr="00915CA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C93D73" w:rsidRPr="00C93D73" w:rsidRDefault="00C93D73" w:rsidP="00734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AE" w:rsidRDefault="009D1E4E" w:rsidP="00C93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F11AE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AF3D00">
        <w:rPr>
          <w:rFonts w:ascii="Times New Roman" w:hAnsi="Times New Roman" w:cs="Times New Roman"/>
          <w:sz w:val="28"/>
          <w:szCs w:val="28"/>
        </w:rPr>
        <w:t>21</w:t>
      </w:r>
      <w:r w:rsidR="00C93D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3D73" w:rsidRDefault="006A3715" w:rsidP="00C93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3D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Шапша</w:t>
      </w:r>
    </w:p>
    <w:p w:rsidR="00C93D73" w:rsidRPr="00C93D73" w:rsidRDefault="00C93D73" w:rsidP="00C93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1AE" w:rsidRPr="00BF11AE" w:rsidRDefault="00C37EC1" w:rsidP="00BF11AE">
      <w:pPr>
        <w:jc w:val="both"/>
        <w:rPr>
          <w:sz w:val="28"/>
        </w:rPr>
      </w:pPr>
      <w:r>
        <w:rPr>
          <w:i/>
          <w:sz w:val="28"/>
          <w:szCs w:val="28"/>
        </w:rPr>
        <w:t>Реквизиты постановления</w:t>
      </w:r>
      <w:r w:rsidR="00C638AE" w:rsidRPr="00C93D73">
        <w:rPr>
          <w:i/>
          <w:sz w:val="28"/>
          <w:szCs w:val="28"/>
        </w:rPr>
        <w:t>:</w:t>
      </w:r>
      <w:r w:rsidR="00BF11AE">
        <w:rPr>
          <w:sz w:val="28"/>
          <w:szCs w:val="28"/>
        </w:rPr>
        <w:t xml:space="preserve"> </w:t>
      </w:r>
      <w:r w:rsidR="00BF11AE" w:rsidRPr="00D54BC5">
        <w:rPr>
          <w:sz w:val="28"/>
          <w:szCs w:val="28"/>
        </w:rPr>
        <w:t xml:space="preserve">№ </w:t>
      </w:r>
      <w:r w:rsidR="00AF3D00" w:rsidRPr="003957F1">
        <w:rPr>
          <w:sz w:val="28"/>
          <w:szCs w:val="28"/>
        </w:rPr>
        <w:t>4</w:t>
      </w:r>
      <w:r w:rsidR="00A765E5" w:rsidRPr="003957F1">
        <w:rPr>
          <w:sz w:val="28"/>
          <w:szCs w:val="28"/>
        </w:rPr>
        <w:t>3</w:t>
      </w:r>
      <w:r w:rsidR="00BF11AE" w:rsidRPr="00D54BC5">
        <w:rPr>
          <w:sz w:val="28"/>
          <w:szCs w:val="28"/>
        </w:rPr>
        <w:t xml:space="preserve"> от </w:t>
      </w:r>
      <w:r w:rsidR="009D1E4E">
        <w:rPr>
          <w:sz w:val="28"/>
          <w:szCs w:val="28"/>
        </w:rPr>
        <w:t>13</w:t>
      </w:r>
      <w:r w:rsidR="00BF11AE" w:rsidRPr="00D54BC5">
        <w:rPr>
          <w:sz w:val="28"/>
          <w:szCs w:val="28"/>
        </w:rPr>
        <w:t>.0</w:t>
      </w:r>
      <w:r w:rsidR="009D1E4E">
        <w:rPr>
          <w:sz w:val="28"/>
          <w:szCs w:val="28"/>
        </w:rPr>
        <w:t>4</w:t>
      </w:r>
      <w:r w:rsidR="00CF4001" w:rsidRPr="00D54BC5">
        <w:rPr>
          <w:sz w:val="28"/>
          <w:szCs w:val="28"/>
        </w:rPr>
        <w:t>.</w:t>
      </w:r>
      <w:r w:rsidR="00BF11AE" w:rsidRPr="00D54BC5">
        <w:rPr>
          <w:sz w:val="28"/>
          <w:szCs w:val="28"/>
        </w:rPr>
        <w:t>20</w:t>
      </w:r>
      <w:r w:rsidR="00AF3D00">
        <w:rPr>
          <w:sz w:val="28"/>
          <w:szCs w:val="28"/>
        </w:rPr>
        <w:t>21</w:t>
      </w:r>
      <w:r w:rsidR="00C638AE" w:rsidRPr="00D54BC5">
        <w:rPr>
          <w:sz w:val="28"/>
          <w:szCs w:val="28"/>
        </w:rPr>
        <w:t xml:space="preserve"> </w:t>
      </w:r>
      <w:r w:rsidR="00C638AE" w:rsidRPr="00C93D73">
        <w:rPr>
          <w:sz w:val="28"/>
          <w:szCs w:val="28"/>
        </w:rPr>
        <w:t xml:space="preserve">г </w:t>
      </w:r>
      <w:r w:rsidR="00BF11AE">
        <w:rPr>
          <w:sz w:val="28"/>
          <w:szCs w:val="28"/>
        </w:rPr>
        <w:t>«</w:t>
      </w:r>
      <w:r w:rsidR="00BF11AE">
        <w:rPr>
          <w:sz w:val="28"/>
        </w:rPr>
        <w:t xml:space="preserve">О назначении и проведении публичных слушаний по проекту решения Совета депутатов сельского поселения </w:t>
      </w:r>
      <w:r w:rsidR="006A3715">
        <w:rPr>
          <w:sz w:val="28"/>
        </w:rPr>
        <w:t>Шапша</w:t>
      </w:r>
      <w:r w:rsidR="00BF11AE">
        <w:rPr>
          <w:sz w:val="28"/>
        </w:rPr>
        <w:t xml:space="preserve"> «Об утверждении отчета об исполнении бюджета сельского поселения </w:t>
      </w:r>
      <w:r w:rsidR="006A3715">
        <w:rPr>
          <w:sz w:val="28"/>
          <w:szCs w:val="28"/>
        </w:rPr>
        <w:t xml:space="preserve">Шапша </w:t>
      </w:r>
      <w:r w:rsidR="00BF11AE" w:rsidRPr="00AA42D2">
        <w:rPr>
          <w:sz w:val="28"/>
          <w:szCs w:val="28"/>
        </w:rPr>
        <w:t>за 20</w:t>
      </w:r>
      <w:r w:rsidR="00AF3D00">
        <w:rPr>
          <w:sz w:val="28"/>
          <w:szCs w:val="28"/>
        </w:rPr>
        <w:t>20</w:t>
      </w:r>
      <w:r w:rsidR="00BF11AE" w:rsidRPr="00AA42D2">
        <w:rPr>
          <w:sz w:val="28"/>
          <w:szCs w:val="28"/>
        </w:rPr>
        <w:t xml:space="preserve"> год</w:t>
      </w:r>
      <w:r w:rsidR="00BF11AE">
        <w:rPr>
          <w:sz w:val="28"/>
          <w:szCs w:val="28"/>
        </w:rPr>
        <w:t>».</w:t>
      </w:r>
    </w:p>
    <w:p w:rsidR="00C638AE" w:rsidRPr="00C93D73" w:rsidRDefault="00C638AE" w:rsidP="00734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i/>
          <w:sz w:val="28"/>
          <w:szCs w:val="28"/>
        </w:rPr>
        <w:t>Дата проведения:</w:t>
      </w:r>
      <w:r w:rsidR="00BF11AE" w:rsidRPr="00D54BC5">
        <w:rPr>
          <w:rFonts w:ascii="Times New Roman" w:hAnsi="Times New Roman" w:cs="Times New Roman"/>
          <w:sz w:val="28"/>
          <w:szCs w:val="28"/>
        </w:rPr>
        <w:t xml:space="preserve"> </w:t>
      </w:r>
      <w:r w:rsidR="009D1E4E">
        <w:rPr>
          <w:rFonts w:ascii="Times New Roman" w:hAnsi="Times New Roman" w:cs="Times New Roman"/>
          <w:sz w:val="28"/>
          <w:szCs w:val="28"/>
        </w:rPr>
        <w:t>29</w:t>
      </w:r>
      <w:r w:rsidR="00BF11AE">
        <w:rPr>
          <w:rFonts w:ascii="Times New Roman" w:hAnsi="Times New Roman" w:cs="Times New Roman"/>
          <w:sz w:val="28"/>
          <w:szCs w:val="28"/>
        </w:rPr>
        <w:t>.04.20</w:t>
      </w:r>
      <w:r w:rsidR="00AF3D00">
        <w:rPr>
          <w:rFonts w:ascii="Times New Roman" w:hAnsi="Times New Roman" w:cs="Times New Roman"/>
          <w:sz w:val="28"/>
          <w:szCs w:val="28"/>
        </w:rPr>
        <w:t>21</w:t>
      </w:r>
      <w:r w:rsidRPr="00C93D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38AE" w:rsidRPr="00C93D73" w:rsidRDefault="00C638AE" w:rsidP="00734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i/>
          <w:sz w:val="28"/>
          <w:szCs w:val="28"/>
        </w:rPr>
        <w:t>Время проведения:</w:t>
      </w:r>
      <w:r w:rsidRPr="00C93D73">
        <w:rPr>
          <w:rFonts w:ascii="Times New Roman" w:hAnsi="Times New Roman" w:cs="Times New Roman"/>
          <w:sz w:val="28"/>
          <w:szCs w:val="28"/>
        </w:rPr>
        <w:t xml:space="preserve"> 18 час.00 мин.</w:t>
      </w:r>
    </w:p>
    <w:p w:rsidR="00C638AE" w:rsidRPr="00C93D73" w:rsidRDefault="00C638AE" w:rsidP="00734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="006A37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715">
        <w:rPr>
          <w:rFonts w:ascii="Times New Roman" w:hAnsi="Times New Roman" w:cs="Times New Roman"/>
          <w:sz w:val="28"/>
          <w:szCs w:val="28"/>
        </w:rPr>
        <w:t>д.</w:t>
      </w:r>
      <w:r w:rsidRPr="00C93D73">
        <w:rPr>
          <w:rFonts w:ascii="Times New Roman" w:hAnsi="Times New Roman" w:cs="Times New Roman"/>
          <w:sz w:val="28"/>
          <w:szCs w:val="28"/>
        </w:rPr>
        <w:t xml:space="preserve"> </w:t>
      </w:r>
      <w:r w:rsidR="006A3715">
        <w:rPr>
          <w:rFonts w:ascii="Times New Roman" w:hAnsi="Times New Roman" w:cs="Times New Roman"/>
          <w:sz w:val="28"/>
          <w:szCs w:val="28"/>
        </w:rPr>
        <w:t>Шапша</w:t>
      </w:r>
      <w:r w:rsidRPr="00C93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73">
        <w:rPr>
          <w:rFonts w:ascii="Times New Roman" w:hAnsi="Times New Roman" w:cs="Times New Roman"/>
          <w:sz w:val="28"/>
          <w:szCs w:val="28"/>
        </w:rPr>
        <w:t>ул</w:t>
      </w:r>
      <w:r w:rsidR="006A3715">
        <w:rPr>
          <w:rFonts w:ascii="Times New Roman" w:hAnsi="Times New Roman" w:cs="Times New Roman"/>
          <w:sz w:val="28"/>
          <w:szCs w:val="28"/>
        </w:rPr>
        <w:t>Северная</w:t>
      </w:r>
      <w:proofErr w:type="spellEnd"/>
      <w:r w:rsidRPr="00C93D73">
        <w:rPr>
          <w:rFonts w:ascii="Times New Roman" w:hAnsi="Times New Roman" w:cs="Times New Roman"/>
          <w:sz w:val="28"/>
          <w:szCs w:val="28"/>
        </w:rPr>
        <w:t xml:space="preserve">, д. </w:t>
      </w:r>
      <w:r w:rsidR="006A3715">
        <w:rPr>
          <w:rFonts w:ascii="Times New Roman" w:hAnsi="Times New Roman" w:cs="Times New Roman"/>
          <w:sz w:val="28"/>
          <w:szCs w:val="28"/>
        </w:rPr>
        <w:t>6</w:t>
      </w:r>
      <w:r w:rsidRPr="00C93D73">
        <w:rPr>
          <w:rFonts w:ascii="Times New Roman" w:hAnsi="Times New Roman" w:cs="Times New Roman"/>
          <w:sz w:val="28"/>
          <w:szCs w:val="28"/>
        </w:rPr>
        <w:t>.</w:t>
      </w:r>
    </w:p>
    <w:p w:rsidR="00C638AE" w:rsidRPr="00C93D73" w:rsidRDefault="00C638AE" w:rsidP="00734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i/>
          <w:sz w:val="28"/>
          <w:szCs w:val="28"/>
        </w:rPr>
        <w:t>Присутствовали:</w:t>
      </w:r>
      <w:r w:rsidR="00BF11AE">
        <w:rPr>
          <w:rFonts w:ascii="Times New Roman" w:hAnsi="Times New Roman" w:cs="Times New Roman"/>
          <w:sz w:val="28"/>
          <w:szCs w:val="28"/>
        </w:rPr>
        <w:t xml:space="preserve"> 2</w:t>
      </w:r>
      <w:r w:rsidR="00AF3D00">
        <w:rPr>
          <w:rFonts w:ascii="Times New Roman" w:hAnsi="Times New Roman" w:cs="Times New Roman"/>
          <w:sz w:val="28"/>
          <w:szCs w:val="28"/>
        </w:rPr>
        <w:t>4</w:t>
      </w:r>
      <w:r w:rsidRPr="00C93D7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F11AE">
        <w:rPr>
          <w:rFonts w:ascii="Times New Roman" w:hAnsi="Times New Roman" w:cs="Times New Roman"/>
          <w:sz w:val="28"/>
          <w:szCs w:val="28"/>
        </w:rPr>
        <w:t>а</w:t>
      </w:r>
      <w:r w:rsidRPr="00C93D73">
        <w:rPr>
          <w:rFonts w:ascii="Times New Roman" w:hAnsi="Times New Roman" w:cs="Times New Roman"/>
          <w:sz w:val="28"/>
          <w:szCs w:val="28"/>
        </w:rPr>
        <w:t>.</w:t>
      </w:r>
    </w:p>
    <w:p w:rsidR="00C638AE" w:rsidRPr="00C93D73" w:rsidRDefault="00C638AE" w:rsidP="00734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i/>
          <w:sz w:val="28"/>
          <w:szCs w:val="28"/>
        </w:rPr>
        <w:t xml:space="preserve">Поступило предложений от участников публичных слушаний: </w:t>
      </w:r>
      <w:r w:rsidRPr="00C93D73">
        <w:rPr>
          <w:rFonts w:ascii="Times New Roman" w:hAnsi="Times New Roman" w:cs="Times New Roman"/>
          <w:sz w:val="28"/>
          <w:szCs w:val="28"/>
        </w:rPr>
        <w:t>0</w:t>
      </w:r>
    </w:p>
    <w:p w:rsidR="007348E6" w:rsidRPr="00C93D73" w:rsidRDefault="007348E6" w:rsidP="007348E6">
      <w:pPr>
        <w:pStyle w:val="a3"/>
        <w:rPr>
          <w:sz w:val="28"/>
          <w:szCs w:val="28"/>
        </w:rPr>
      </w:pPr>
    </w:p>
    <w:p w:rsidR="004264C4" w:rsidRPr="00B41844" w:rsidRDefault="00C638AE" w:rsidP="00B418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844">
        <w:rPr>
          <w:rFonts w:ascii="Times New Roman" w:hAnsi="Times New Roman" w:cs="Times New Roman"/>
          <w:sz w:val="28"/>
          <w:szCs w:val="28"/>
        </w:rPr>
        <w:t>С вступительным сло</w:t>
      </w:r>
      <w:r w:rsidR="005856A0" w:rsidRPr="00B41844">
        <w:rPr>
          <w:rFonts w:ascii="Times New Roman" w:hAnsi="Times New Roman" w:cs="Times New Roman"/>
          <w:sz w:val="28"/>
          <w:szCs w:val="28"/>
        </w:rPr>
        <w:t xml:space="preserve">вом выступила глава </w:t>
      </w:r>
      <w:r w:rsidR="005913FE" w:rsidRPr="00B418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A3715" w:rsidRPr="00B41844">
        <w:rPr>
          <w:rFonts w:ascii="Times New Roman" w:hAnsi="Times New Roman" w:cs="Times New Roman"/>
          <w:sz w:val="28"/>
          <w:szCs w:val="28"/>
        </w:rPr>
        <w:t>Овчерюкова</w:t>
      </w:r>
      <w:proofErr w:type="spellEnd"/>
      <w:r w:rsidR="006A3715" w:rsidRPr="00B41844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="00B41844">
        <w:rPr>
          <w:rFonts w:ascii="Times New Roman" w:hAnsi="Times New Roman" w:cs="Times New Roman"/>
          <w:sz w:val="28"/>
          <w:szCs w:val="28"/>
        </w:rPr>
        <w:t>.</w:t>
      </w:r>
    </w:p>
    <w:p w:rsidR="004264C4" w:rsidRPr="00C93D73" w:rsidRDefault="004264C4" w:rsidP="00B41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844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  <w:r w:rsidR="009D1E4E">
        <w:rPr>
          <w:rFonts w:ascii="Times New Roman" w:hAnsi="Times New Roman" w:cs="Times New Roman"/>
          <w:sz w:val="28"/>
          <w:szCs w:val="28"/>
        </w:rPr>
        <w:t xml:space="preserve"> </w:t>
      </w:r>
      <w:r w:rsidRPr="00C93D73">
        <w:rPr>
          <w:rFonts w:ascii="Times New Roman" w:hAnsi="Times New Roman" w:cs="Times New Roman"/>
          <w:sz w:val="28"/>
          <w:szCs w:val="28"/>
        </w:rPr>
        <w:t xml:space="preserve">Сегодня мы с вами проводим публичные слушания по проекту </w:t>
      </w:r>
      <w:r w:rsidR="00BF11AE" w:rsidRPr="00BF11AE">
        <w:rPr>
          <w:rFonts w:ascii="Times New Roman" w:hAnsi="Times New Roman" w:cs="Times New Roman"/>
          <w:sz w:val="28"/>
        </w:rPr>
        <w:t xml:space="preserve">решения Совета депутатов сельского поселения </w:t>
      </w:r>
      <w:r w:rsidR="006A3715">
        <w:rPr>
          <w:rFonts w:ascii="Times New Roman" w:hAnsi="Times New Roman" w:cs="Times New Roman"/>
          <w:sz w:val="28"/>
        </w:rPr>
        <w:t>Шапша</w:t>
      </w:r>
      <w:r w:rsidR="00BF11AE" w:rsidRPr="00BF11AE">
        <w:rPr>
          <w:rFonts w:ascii="Times New Roman" w:hAnsi="Times New Roman" w:cs="Times New Roman"/>
          <w:sz w:val="28"/>
        </w:rPr>
        <w:t xml:space="preserve"> «Об утверждении отчета об исполнении бюджета сельского поселения </w:t>
      </w:r>
      <w:r w:rsidR="006A3715">
        <w:rPr>
          <w:rFonts w:ascii="Times New Roman" w:hAnsi="Times New Roman" w:cs="Times New Roman"/>
          <w:sz w:val="28"/>
          <w:szCs w:val="28"/>
        </w:rPr>
        <w:t>Шапша</w:t>
      </w:r>
      <w:r w:rsidR="00BF11AE" w:rsidRPr="00BF11AE">
        <w:rPr>
          <w:rFonts w:ascii="Times New Roman" w:hAnsi="Times New Roman" w:cs="Times New Roman"/>
          <w:sz w:val="28"/>
          <w:szCs w:val="28"/>
        </w:rPr>
        <w:t xml:space="preserve"> за 20</w:t>
      </w:r>
      <w:r w:rsidR="00AF3D00">
        <w:rPr>
          <w:rFonts w:ascii="Times New Roman" w:hAnsi="Times New Roman" w:cs="Times New Roman"/>
          <w:sz w:val="28"/>
          <w:szCs w:val="28"/>
        </w:rPr>
        <w:t>20</w:t>
      </w:r>
      <w:r w:rsidR="00BF11AE" w:rsidRPr="00BF11A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F11AE" w:rsidRDefault="004264C4" w:rsidP="005769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является одним из </w:t>
      </w:r>
      <w:r w:rsidR="00231D32" w:rsidRPr="00C93D73">
        <w:rPr>
          <w:rFonts w:ascii="Times New Roman" w:hAnsi="Times New Roman" w:cs="Times New Roman"/>
          <w:sz w:val="28"/>
          <w:szCs w:val="28"/>
        </w:rPr>
        <w:t xml:space="preserve">инструментов обеспечения прозрачности и публичности бюджета и бюджетного процесса для общественности и населения. Жители поселения </w:t>
      </w:r>
      <w:r w:rsidR="006A3715">
        <w:rPr>
          <w:rFonts w:ascii="Times New Roman" w:hAnsi="Times New Roman" w:cs="Times New Roman"/>
          <w:sz w:val="28"/>
          <w:szCs w:val="28"/>
        </w:rPr>
        <w:t>Шапша</w:t>
      </w:r>
      <w:r w:rsidR="00231D32" w:rsidRPr="00C93D73">
        <w:rPr>
          <w:rFonts w:ascii="Times New Roman" w:hAnsi="Times New Roman" w:cs="Times New Roman"/>
          <w:sz w:val="28"/>
          <w:szCs w:val="28"/>
        </w:rPr>
        <w:t xml:space="preserve">, являясь налогоплательщиками, вправе знать, </w:t>
      </w:r>
      <w:r w:rsidR="00BF11AE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231D32" w:rsidRPr="00C93D73">
        <w:rPr>
          <w:rFonts w:ascii="Times New Roman" w:hAnsi="Times New Roman" w:cs="Times New Roman"/>
          <w:sz w:val="28"/>
          <w:szCs w:val="28"/>
        </w:rPr>
        <w:t xml:space="preserve"> эффективно используется</w:t>
      </w:r>
      <w:r w:rsidR="00BF11AE">
        <w:rPr>
          <w:rFonts w:ascii="Times New Roman" w:hAnsi="Times New Roman" w:cs="Times New Roman"/>
          <w:sz w:val="28"/>
          <w:szCs w:val="28"/>
        </w:rPr>
        <w:t xml:space="preserve"> бюджет сельского поселения</w:t>
      </w:r>
      <w:r w:rsidR="00231D32" w:rsidRPr="00C93D73">
        <w:rPr>
          <w:rFonts w:ascii="Times New Roman" w:hAnsi="Times New Roman" w:cs="Times New Roman"/>
          <w:sz w:val="28"/>
          <w:szCs w:val="28"/>
        </w:rPr>
        <w:t>, каковы его параметры и направленность</w:t>
      </w:r>
      <w:r w:rsidR="003B347D">
        <w:rPr>
          <w:rFonts w:ascii="Times New Roman" w:hAnsi="Times New Roman" w:cs="Times New Roman"/>
          <w:sz w:val="28"/>
          <w:szCs w:val="28"/>
        </w:rPr>
        <w:t>.</w:t>
      </w:r>
    </w:p>
    <w:p w:rsidR="00231D32" w:rsidRPr="00C93D73" w:rsidRDefault="00231D32" w:rsidP="005769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по проекту </w:t>
      </w:r>
      <w:r w:rsidR="003B347D" w:rsidRPr="00C93D73">
        <w:rPr>
          <w:rFonts w:ascii="Times New Roman" w:hAnsi="Times New Roman" w:cs="Times New Roman"/>
          <w:sz w:val="28"/>
          <w:szCs w:val="28"/>
        </w:rPr>
        <w:t xml:space="preserve"> </w:t>
      </w:r>
      <w:r w:rsidR="003B347D" w:rsidRPr="00BF11AE">
        <w:rPr>
          <w:rFonts w:ascii="Times New Roman" w:hAnsi="Times New Roman" w:cs="Times New Roman"/>
          <w:sz w:val="28"/>
        </w:rPr>
        <w:t xml:space="preserve">решения Совета депутатов сельского поселения </w:t>
      </w:r>
      <w:r w:rsidR="006A3715">
        <w:rPr>
          <w:rFonts w:ascii="Times New Roman" w:hAnsi="Times New Roman" w:cs="Times New Roman"/>
          <w:sz w:val="28"/>
        </w:rPr>
        <w:t>Шапша</w:t>
      </w:r>
      <w:r w:rsidR="003B347D" w:rsidRPr="00BF11AE">
        <w:rPr>
          <w:rFonts w:ascii="Times New Roman" w:hAnsi="Times New Roman" w:cs="Times New Roman"/>
          <w:sz w:val="28"/>
        </w:rPr>
        <w:t xml:space="preserve"> «Об утверждении отчета об исполнении бюджета сельского поселения </w:t>
      </w:r>
      <w:r w:rsidR="006A3715">
        <w:rPr>
          <w:rFonts w:ascii="Times New Roman" w:hAnsi="Times New Roman" w:cs="Times New Roman"/>
          <w:sz w:val="28"/>
          <w:szCs w:val="28"/>
        </w:rPr>
        <w:t>Шапша</w:t>
      </w:r>
      <w:r w:rsidR="003B347D" w:rsidRPr="00BF11AE">
        <w:rPr>
          <w:rFonts w:ascii="Times New Roman" w:hAnsi="Times New Roman" w:cs="Times New Roman"/>
          <w:sz w:val="28"/>
          <w:szCs w:val="28"/>
        </w:rPr>
        <w:t xml:space="preserve"> за 20</w:t>
      </w:r>
      <w:r w:rsidR="00AF3D00">
        <w:rPr>
          <w:rFonts w:ascii="Times New Roman" w:hAnsi="Times New Roman" w:cs="Times New Roman"/>
          <w:sz w:val="28"/>
          <w:szCs w:val="28"/>
        </w:rPr>
        <w:t>20</w:t>
      </w:r>
      <w:r w:rsidR="003B347D" w:rsidRPr="00BF11AE">
        <w:rPr>
          <w:rFonts w:ascii="Times New Roman" w:hAnsi="Times New Roman" w:cs="Times New Roman"/>
          <w:sz w:val="28"/>
          <w:szCs w:val="28"/>
        </w:rPr>
        <w:t xml:space="preserve"> год»</w:t>
      </w:r>
      <w:r w:rsidR="003B347D">
        <w:rPr>
          <w:rFonts w:ascii="Times New Roman" w:hAnsi="Times New Roman" w:cs="Times New Roman"/>
          <w:sz w:val="28"/>
          <w:szCs w:val="28"/>
        </w:rPr>
        <w:t xml:space="preserve"> </w:t>
      </w:r>
      <w:r w:rsidRPr="00C93D73">
        <w:rPr>
          <w:rFonts w:ascii="Times New Roman" w:hAnsi="Times New Roman" w:cs="Times New Roman"/>
          <w:sz w:val="28"/>
          <w:szCs w:val="28"/>
        </w:rPr>
        <w:t xml:space="preserve">является глава сельского поселения.  </w:t>
      </w:r>
    </w:p>
    <w:p w:rsidR="00231D32" w:rsidRDefault="00231D32" w:rsidP="005769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sz w:val="28"/>
          <w:szCs w:val="28"/>
        </w:rPr>
        <w:t>Сегодняшние слушания проводятся во испо</w:t>
      </w:r>
      <w:r w:rsidR="00C37EC1">
        <w:rPr>
          <w:rFonts w:ascii="Times New Roman" w:hAnsi="Times New Roman" w:cs="Times New Roman"/>
          <w:sz w:val="28"/>
          <w:szCs w:val="28"/>
        </w:rPr>
        <w:t>лнение Постановления</w:t>
      </w:r>
      <w:r w:rsidR="00BF11AE">
        <w:rPr>
          <w:rFonts w:ascii="Times New Roman" w:hAnsi="Times New Roman" w:cs="Times New Roman"/>
          <w:sz w:val="28"/>
          <w:szCs w:val="28"/>
        </w:rPr>
        <w:t xml:space="preserve"> от </w:t>
      </w:r>
      <w:r w:rsidR="009D1E4E">
        <w:rPr>
          <w:rFonts w:ascii="Times New Roman" w:hAnsi="Times New Roman" w:cs="Times New Roman"/>
          <w:sz w:val="28"/>
          <w:szCs w:val="28"/>
        </w:rPr>
        <w:t>13</w:t>
      </w:r>
      <w:r w:rsidR="00BF11AE" w:rsidRPr="00D54BC5">
        <w:rPr>
          <w:rFonts w:ascii="Times New Roman" w:hAnsi="Times New Roman" w:cs="Times New Roman"/>
          <w:sz w:val="28"/>
          <w:szCs w:val="28"/>
        </w:rPr>
        <w:t>.0</w:t>
      </w:r>
      <w:r w:rsidR="009D1E4E">
        <w:rPr>
          <w:rFonts w:ascii="Times New Roman" w:hAnsi="Times New Roman" w:cs="Times New Roman"/>
          <w:sz w:val="28"/>
          <w:szCs w:val="28"/>
        </w:rPr>
        <w:t>4</w:t>
      </w:r>
      <w:r w:rsidR="00BF11AE" w:rsidRPr="00D54BC5">
        <w:rPr>
          <w:rFonts w:ascii="Times New Roman" w:hAnsi="Times New Roman" w:cs="Times New Roman"/>
          <w:sz w:val="28"/>
          <w:szCs w:val="28"/>
        </w:rPr>
        <w:t>.20</w:t>
      </w:r>
      <w:r w:rsidR="009D1E4E">
        <w:rPr>
          <w:rFonts w:ascii="Times New Roman" w:hAnsi="Times New Roman" w:cs="Times New Roman"/>
          <w:sz w:val="28"/>
          <w:szCs w:val="28"/>
        </w:rPr>
        <w:t>2</w:t>
      </w:r>
      <w:r w:rsidR="003957F1">
        <w:rPr>
          <w:rFonts w:ascii="Times New Roman" w:hAnsi="Times New Roman" w:cs="Times New Roman"/>
          <w:sz w:val="28"/>
          <w:szCs w:val="28"/>
        </w:rPr>
        <w:t>1</w:t>
      </w:r>
      <w:r w:rsidR="00BF11AE" w:rsidRPr="00D54BC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F3D00" w:rsidRPr="003957F1">
        <w:rPr>
          <w:rFonts w:ascii="Times New Roman" w:hAnsi="Times New Roman" w:cs="Times New Roman"/>
          <w:sz w:val="28"/>
          <w:szCs w:val="28"/>
        </w:rPr>
        <w:t>43</w:t>
      </w:r>
    </w:p>
    <w:p w:rsidR="00541BB0" w:rsidRPr="003E3FB6" w:rsidRDefault="00541BB0" w:rsidP="00541BB0">
      <w:pPr>
        <w:jc w:val="both"/>
        <w:rPr>
          <w:color w:val="FF0000"/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Проект решения Совета депутатов сельского поселения </w:t>
      </w:r>
      <w:r w:rsidR="006A3715">
        <w:rPr>
          <w:sz w:val="28"/>
        </w:rPr>
        <w:t>Шапша</w:t>
      </w:r>
      <w:r>
        <w:rPr>
          <w:sz w:val="28"/>
        </w:rPr>
        <w:t xml:space="preserve"> «Об утверждении отчета об исполнении бюджета сельского поселения            </w:t>
      </w:r>
      <w:r w:rsidR="006A3715">
        <w:rPr>
          <w:sz w:val="28"/>
          <w:szCs w:val="28"/>
        </w:rPr>
        <w:t>Шапша</w:t>
      </w:r>
      <w:r w:rsidR="00BC6E82">
        <w:rPr>
          <w:sz w:val="28"/>
          <w:szCs w:val="28"/>
        </w:rPr>
        <w:t xml:space="preserve"> </w:t>
      </w:r>
      <w:r w:rsidRPr="00AA42D2">
        <w:rPr>
          <w:sz w:val="28"/>
          <w:szCs w:val="28"/>
        </w:rPr>
        <w:t xml:space="preserve"> за 20</w:t>
      </w:r>
      <w:r w:rsidR="00AF3D00">
        <w:rPr>
          <w:sz w:val="28"/>
          <w:szCs w:val="28"/>
        </w:rPr>
        <w:t>20</w:t>
      </w:r>
      <w:r w:rsidRPr="00AA4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="00BC6E82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</w:t>
      </w:r>
      <w:r w:rsidRPr="00473A3C">
        <w:rPr>
          <w:sz w:val="28"/>
          <w:szCs w:val="28"/>
        </w:rPr>
        <w:t xml:space="preserve"> </w:t>
      </w:r>
      <w:r w:rsidR="00BC6E82">
        <w:rPr>
          <w:sz w:val="28"/>
          <w:szCs w:val="28"/>
        </w:rPr>
        <w:t xml:space="preserve"> </w:t>
      </w:r>
      <w:r w:rsidRPr="00473A3C">
        <w:rPr>
          <w:sz w:val="28"/>
          <w:szCs w:val="28"/>
        </w:rPr>
        <w:t xml:space="preserve">путем вывешивания  полных текстов </w:t>
      </w:r>
      <w:r w:rsidR="00BC6E82">
        <w:rPr>
          <w:sz w:val="28"/>
          <w:szCs w:val="28"/>
        </w:rPr>
        <w:t xml:space="preserve"> </w:t>
      </w:r>
      <w:r w:rsidRPr="00473A3C">
        <w:rPr>
          <w:sz w:val="28"/>
          <w:szCs w:val="28"/>
        </w:rPr>
        <w:t xml:space="preserve">в общедоступных местах, определенных постановлением Администрации сельского поселения </w:t>
      </w:r>
      <w:r w:rsidR="006A3715">
        <w:rPr>
          <w:sz w:val="28"/>
          <w:szCs w:val="28"/>
        </w:rPr>
        <w:t>Шапша</w:t>
      </w:r>
      <w:r w:rsidRPr="00473A3C">
        <w:rPr>
          <w:sz w:val="28"/>
          <w:szCs w:val="28"/>
        </w:rPr>
        <w:t xml:space="preserve"> </w:t>
      </w:r>
      <w:r w:rsidRPr="00D54BC5">
        <w:rPr>
          <w:sz w:val="28"/>
          <w:szCs w:val="28"/>
        </w:rPr>
        <w:t xml:space="preserve">от </w:t>
      </w:r>
      <w:r w:rsidR="00A765E5" w:rsidRPr="00D54BC5">
        <w:rPr>
          <w:sz w:val="28"/>
          <w:szCs w:val="28"/>
        </w:rPr>
        <w:t>25</w:t>
      </w:r>
      <w:r w:rsidRPr="00D54BC5">
        <w:rPr>
          <w:sz w:val="28"/>
          <w:szCs w:val="28"/>
        </w:rPr>
        <w:t>.0</w:t>
      </w:r>
      <w:r w:rsidR="00A765E5" w:rsidRPr="00D54BC5">
        <w:rPr>
          <w:sz w:val="28"/>
          <w:szCs w:val="28"/>
        </w:rPr>
        <w:t>5</w:t>
      </w:r>
      <w:r w:rsidRPr="00D54BC5">
        <w:rPr>
          <w:sz w:val="28"/>
          <w:szCs w:val="28"/>
        </w:rPr>
        <w:t>.201</w:t>
      </w:r>
      <w:r w:rsidR="00A765E5" w:rsidRPr="00D54BC5">
        <w:rPr>
          <w:sz w:val="28"/>
          <w:szCs w:val="28"/>
        </w:rPr>
        <w:t>5</w:t>
      </w:r>
      <w:r w:rsidRPr="00D54BC5">
        <w:rPr>
          <w:sz w:val="28"/>
          <w:szCs w:val="28"/>
        </w:rPr>
        <w:t xml:space="preserve"> № </w:t>
      </w:r>
      <w:r w:rsidR="00A765E5" w:rsidRPr="00D54BC5">
        <w:rPr>
          <w:sz w:val="28"/>
          <w:szCs w:val="28"/>
        </w:rPr>
        <w:t>35</w:t>
      </w:r>
      <w:r w:rsidRPr="00D54BC5">
        <w:rPr>
          <w:sz w:val="28"/>
          <w:szCs w:val="28"/>
        </w:rPr>
        <w:t xml:space="preserve"> </w:t>
      </w:r>
      <w:r w:rsidRPr="00473A3C">
        <w:rPr>
          <w:sz w:val="28"/>
          <w:szCs w:val="28"/>
        </w:rPr>
        <w:t xml:space="preserve">«Об обнародовании </w:t>
      </w:r>
      <w:r>
        <w:rPr>
          <w:sz w:val="28"/>
          <w:szCs w:val="28"/>
        </w:rPr>
        <w:t xml:space="preserve">   </w:t>
      </w:r>
      <w:r w:rsidRPr="00473A3C">
        <w:rPr>
          <w:sz w:val="28"/>
          <w:szCs w:val="28"/>
        </w:rPr>
        <w:t>муниципальных правовых актов»</w:t>
      </w:r>
      <w:r>
        <w:rPr>
          <w:sz w:val="28"/>
          <w:szCs w:val="28"/>
        </w:rPr>
        <w:t xml:space="preserve"> и дополнительно </w:t>
      </w:r>
      <w:r w:rsidRPr="00D54BC5">
        <w:rPr>
          <w:sz w:val="28"/>
          <w:szCs w:val="28"/>
        </w:rPr>
        <w:t xml:space="preserve">размещены </w:t>
      </w:r>
      <w:r w:rsidR="00A765E5" w:rsidRPr="00D54BC5">
        <w:rPr>
          <w:sz w:val="28"/>
          <w:szCs w:val="28"/>
        </w:rPr>
        <w:t>2</w:t>
      </w:r>
      <w:r w:rsidR="009D1E4E">
        <w:rPr>
          <w:sz w:val="28"/>
          <w:szCs w:val="28"/>
        </w:rPr>
        <w:t>9</w:t>
      </w:r>
      <w:r w:rsidRPr="00D54BC5">
        <w:rPr>
          <w:sz w:val="28"/>
          <w:szCs w:val="28"/>
        </w:rPr>
        <w:t>.0</w:t>
      </w:r>
      <w:r w:rsidR="009D1E4E">
        <w:rPr>
          <w:sz w:val="28"/>
          <w:szCs w:val="28"/>
        </w:rPr>
        <w:t>4</w:t>
      </w:r>
      <w:r w:rsidRPr="00D54BC5">
        <w:rPr>
          <w:sz w:val="28"/>
          <w:szCs w:val="28"/>
        </w:rPr>
        <w:t>.20</w:t>
      </w:r>
      <w:r w:rsidR="009D1E4E">
        <w:rPr>
          <w:sz w:val="28"/>
          <w:szCs w:val="28"/>
        </w:rPr>
        <w:t>2</w:t>
      </w:r>
      <w:r w:rsidR="00AF3D00">
        <w:rPr>
          <w:sz w:val="28"/>
          <w:szCs w:val="28"/>
        </w:rPr>
        <w:t>1</w:t>
      </w:r>
      <w:r w:rsidRPr="00D54BC5">
        <w:rPr>
          <w:sz w:val="28"/>
          <w:szCs w:val="28"/>
        </w:rPr>
        <w:t>г</w:t>
      </w:r>
      <w:r w:rsidRPr="00473A3C">
        <w:rPr>
          <w:sz w:val="28"/>
          <w:szCs w:val="28"/>
        </w:rPr>
        <w:t xml:space="preserve">. на </w:t>
      </w:r>
      <w:r w:rsidRPr="00473A3C">
        <w:rPr>
          <w:kern w:val="24"/>
          <w:sz w:val="28"/>
          <w:szCs w:val="28"/>
        </w:rPr>
        <w:t xml:space="preserve">официальном </w:t>
      </w:r>
      <w:r w:rsidRPr="00473A3C">
        <w:rPr>
          <w:sz w:val="28"/>
          <w:szCs w:val="28"/>
        </w:rPr>
        <w:t>сайте Сельск</w:t>
      </w:r>
      <w:r w:rsidR="00A765E5">
        <w:rPr>
          <w:sz w:val="28"/>
          <w:szCs w:val="28"/>
        </w:rPr>
        <w:t>ого</w:t>
      </w:r>
      <w:r w:rsidRPr="00473A3C">
        <w:rPr>
          <w:sz w:val="28"/>
          <w:szCs w:val="28"/>
        </w:rPr>
        <w:t xml:space="preserve"> поселения - </w:t>
      </w:r>
      <w:r w:rsidR="00B00494">
        <w:rPr>
          <w:sz w:val="28"/>
          <w:szCs w:val="28"/>
        </w:rPr>
        <w:t>Шапша</w:t>
      </w:r>
      <w:r w:rsidRPr="00473A3C">
        <w:rPr>
          <w:sz w:val="28"/>
          <w:szCs w:val="28"/>
        </w:rPr>
        <w:t>.</w:t>
      </w:r>
      <w:proofErr w:type="gramEnd"/>
    </w:p>
    <w:p w:rsidR="00541BB0" w:rsidRPr="00C93D73" w:rsidRDefault="00541BB0" w:rsidP="005769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32" w:rsidRPr="00C93D73" w:rsidRDefault="00A17B81" w:rsidP="005769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</w:t>
      </w:r>
      <w:r w:rsidR="00231D32" w:rsidRPr="00C93D73">
        <w:rPr>
          <w:rFonts w:ascii="Times New Roman" w:hAnsi="Times New Roman" w:cs="Times New Roman"/>
          <w:sz w:val="28"/>
          <w:szCs w:val="28"/>
        </w:rPr>
        <w:t xml:space="preserve"> по проекту бюджета сельского поселения </w:t>
      </w:r>
      <w:r w:rsidR="006018B6">
        <w:rPr>
          <w:rFonts w:ascii="Times New Roman" w:hAnsi="Times New Roman" w:cs="Times New Roman"/>
          <w:sz w:val="28"/>
          <w:szCs w:val="28"/>
        </w:rPr>
        <w:t>Шапша</w:t>
      </w:r>
      <w:r w:rsidR="00231D32" w:rsidRPr="00C93D73">
        <w:rPr>
          <w:rFonts w:ascii="Times New Roman" w:hAnsi="Times New Roman" w:cs="Times New Roman"/>
          <w:sz w:val="28"/>
          <w:szCs w:val="28"/>
        </w:rPr>
        <w:t xml:space="preserve"> </w:t>
      </w:r>
      <w:r w:rsidRPr="00C93D73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A17B81" w:rsidRDefault="00A17B81" w:rsidP="005769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6EE" w:rsidRPr="00B41844" w:rsidRDefault="00541BB0" w:rsidP="005769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844">
        <w:rPr>
          <w:rFonts w:ascii="Times New Roman" w:hAnsi="Times New Roman" w:cs="Times New Roman"/>
          <w:sz w:val="28"/>
        </w:rPr>
        <w:t xml:space="preserve">О проекте решения Совета депутатов сельского поселения </w:t>
      </w:r>
      <w:r w:rsidR="006018B6" w:rsidRPr="00B41844">
        <w:rPr>
          <w:rFonts w:ascii="Times New Roman" w:hAnsi="Times New Roman" w:cs="Times New Roman"/>
          <w:sz w:val="28"/>
        </w:rPr>
        <w:t>Шапша</w:t>
      </w:r>
      <w:r w:rsidRPr="00B41844">
        <w:rPr>
          <w:rFonts w:ascii="Times New Roman" w:hAnsi="Times New Roman" w:cs="Times New Roman"/>
          <w:sz w:val="28"/>
        </w:rPr>
        <w:t xml:space="preserve"> «Об утверждении отчета об исполнении бюджета сельского поселения </w:t>
      </w:r>
      <w:r w:rsidR="006018B6" w:rsidRPr="00B41844">
        <w:rPr>
          <w:rFonts w:ascii="Times New Roman" w:hAnsi="Times New Roman" w:cs="Times New Roman"/>
          <w:sz w:val="28"/>
          <w:szCs w:val="28"/>
        </w:rPr>
        <w:t>Шапша</w:t>
      </w:r>
      <w:r w:rsidRPr="00B41844">
        <w:rPr>
          <w:rFonts w:ascii="Times New Roman" w:hAnsi="Times New Roman" w:cs="Times New Roman"/>
          <w:sz w:val="28"/>
          <w:szCs w:val="28"/>
        </w:rPr>
        <w:t xml:space="preserve"> за 20</w:t>
      </w:r>
      <w:r w:rsidR="00AF3D00">
        <w:rPr>
          <w:rFonts w:ascii="Times New Roman" w:hAnsi="Times New Roman" w:cs="Times New Roman"/>
          <w:sz w:val="28"/>
          <w:szCs w:val="28"/>
        </w:rPr>
        <w:t>20</w:t>
      </w:r>
      <w:r w:rsidRPr="00B41844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41844">
        <w:rPr>
          <w:sz w:val="28"/>
          <w:szCs w:val="28"/>
        </w:rPr>
        <w:t xml:space="preserve"> </w:t>
      </w:r>
      <w:r w:rsidR="00A17B81" w:rsidRPr="00B41844">
        <w:rPr>
          <w:rFonts w:ascii="Times New Roman" w:hAnsi="Times New Roman" w:cs="Times New Roman"/>
          <w:sz w:val="28"/>
          <w:szCs w:val="28"/>
        </w:rPr>
        <w:t xml:space="preserve">докладывала главный </w:t>
      </w:r>
      <w:r w:rsidR="006018B6" w:rsidRPr="00B41844">
        <w:rPr>
          <w:rFonts w:ascii="Times New Roman" w:hAnsi="Times New Roman" w:cs="Times New Roman"/>
          <w:sz w:val="28"/>
          <w:szCs w:val="28"/>
        </w:rPr>
        <w:t>бухгалтер</w:t>
      </w:r>
      <w:r w:rsidR="00CD16EE" w:rsidRPr="00B4184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A17B81" w:rsidRPr="00B41844">
        <w:rPr>
          <w:rFonts w:ascii="Times New Roman" w:hAnsi="Times New Roman" w:cs="Times New Roman"/>
          <w:sz w:val="28"/>
          <w:szCs w:val="28"/>
        </w:rPr>
        <w:t xml:space="preserve"> </w:t>
      </w:r>
      <w:r w:rsidR="006018B6" w:rsidRPr="00B41844">
        <w:rPr>
          <w:rFonts w:ascii="Times New Roman" w:hAnsi="Times New Roman" w:cs="Times New Roman"/>
          <w:sz w:val="28"/>
          <w:szCs w:val="28"/>
        </w:rPr>
        <w:t>Шапша</w:t>
      </w:r>
      <w:r w:rsidR="00CD16EE" w:rsidRPr="00B41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8B6" w:rsidRPr="00B41844">
        <w:rPr>
          <w:rFonts w:ascii="Times New Roman" w:hAnsi="Times New Roman" w:cs="Times New Roman"/>
          <w:sz w:val="28"/>
          <w:szCs w:val="28"/>
        </w:rPr>
        <w:t>Наханькова</w:t>
      </w:r>
      <w:proofErr w:type="spellEnd"/>
      <w:r w:rsidR="006018B6" w:rsidRPr="00B41844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  <w:r w:rsidR="00CD16EE" w:rsidRPr="00B41844">
        <w:rPr>
          <w:rFonts w:ascii="Times New Roman" w:hAnsi="Times New Roman" w:cs="Times New Roman"/>
          <w:sz w:val="28"/>
          <w:szCs w:val="28"/>
        </w:rPr>
        <w:t>:</w:t>
      </w:r>
    </w:p>
    <w:p w:rsidR="00541BB0" w:rsidRDefault="00541BB0" w:rsidP="005769B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F78" w:rsidRPr="00B65F78" w:rsidRDefault="00B65F78" w:rsidP="00B65F78">
      <w:pPr>
        <w:jc w:val="both"/>
        <w:rPr>
          <w:sz w:val="28"/>
          <w:szCs w:val="28"/>
        </w:rPr>
      </w:pPr>
      <w:r w:rsidRPr="00B65F78">
        <w:rPr>
          <w:sz w:val="28"/>
          <w:szCs w:val="28"/>
        </w:rPr>
        <w:t>Стратегическими целями  являются:</w:t>
      </w:r>
    </w:p>
    <w:p w:rsidR="00B65F78" w:rsidRPr="00B65F78" w:rsidRDefault="00B65F78" w:rsidP="00B65F78">
      <w:pPr>
        <w:ind w:firstLine="709"/>
        <w:jc w:val="both"/>
        <w:rPr>
          <w:sz w:val="28"/>
          <w:szCs w:val="28"/>
        </w:rPr>
      </w:pPr>
      <w:r w:rsidRPr="00B65F78">
        <w:rPr>
          <w:sz w:val="28"/>
          <w:szCs w:val="28"/>
        </w:rPr>
        <w:t>- обеспечение выполнения и создание условий для оптимизации расходных обязательств;</w:t>
      </w:r>
    </w:p>
    <w:p w:rsidR="00B65F78" w:rsidRPr="00B65F78" w:rsidRDefault="00B65F78" w:rsidP="00B65F78">
      <w:pPr>
        <w:ind w:firstLine="709"/>
        <w:jc w:val="both"/>
        <w:rPr>
          <w:sz w:val="28"/>
          <w:szCs w:val="28"/>
        </w:rPr>
      </w:pPr>
      <w:r w:rsidRPr="00B65F78">
        <w:rPr>
          <w:sz w:val="28"/>
          <w:szCs w:val="28"/>
        </w:rPr>
        <w:t>- создание условий для эффективного выполнения полномочий органов местного самоуправления;</w:t>
      </w:r>
    </w:p>
    <w:p w:rsidR="00B65F78" w:rsidRPr="00B65F78" w:rsidRDefault="00B65F78" w:rsidP="00B65F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5F78">
        <w:rPr>
          <w:sz w:val="28"/>
          <w:szCs w:val="28"/>
        </w:rPr>
        <w:t>- обеспечение сбалансированности и устойчивости бюджетной системы;</w:t>
      </w:r>
    </w:p>
    <w:p w:rsidR="00B65F78" w:rsidRPr="00B65F78" w:rsidRDefault="00B65F78" w:rsidP="00B65F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5F78">
        <w:rPr>
          <w:sz w:val="28"/>
          <w:szCs w:val="28"/>
        </w:rPr>
        <w:t>- внедрение программно-целевых принципов формирования бюджета;</w:t>
      </w:r>
    </w:p>
    <w:p w:rsidR="00B65F78" w:rsidRPr="00B65F78" w:rsidRDefault="00B65F78" w:rsidP="00B65F7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65F78">
        <w:rPr>
          <w:sz w:val="28"/>
          <w:szCs w:val="28"/>
        </w:rPr>
        <w:t>Постановлением главы сельского поселения от 25.01.2020г. № 18, утвержден план  мероприятий по росту доходов, оптимизации расходов бюджета сельского поселения Шапша на 2020г</w:t>
      </w:r>
      <w:r w:rsidRPr="00B65F78">
        <w:rPr>
          <w:rFonts w:ascii="Arial" w:hAnsi="Arial" w:cs="Arial"/>
          <w:sz w:val="28"/>
          <w:szCs w:val="28"/>
        </w:rPr>
        <w:t xml:space="preserve"> </w:t>
      </w:r>
      <w:r w:rsidRPr="00B65F78">
        <w:rPr>
          <w:sz w:val="28"/>
          <w:szCs w:val="28"/>
        </w:rPr>
        <w:t>и плановый период 2021 и 2022годов. Полученный бюджетный эффект на 01.01.2021г составил 175 тыс. рублей</w:t>
      </w:r>
      <w:proofErr w:type="gramStart"/>
      <w:r w:rsidRPr="00B65F78">
        <w:rPr>
          <w:sz w:val="28"/>
          <w:szCs w:val="28"/>
        </w:rPr>
        <w:t xml:space="preserve">., </w:t>
      </w:r>
      <w:proofErr w:type="gramEnd"/>
      <w:r w:rsidRPr="00B65F78">
        <w:rPr>
          <w:sz w:val="28"/>
          <w:szCs w:val="28"/>
        </w:rPr>
        <w:t>замена энергосберегающих ламп уличного освещения.</w:t>
      </w:r>
    </w:p>
    <w:p w:rsidR="00B65F78" w:rsidRPr="00B65F78" w:rsidRDefault="00B65F78" w:rsidP="00B65F78">
      <w:pPr>
        <w:jc w:val="both"/>
        <w:rPr>
          <w:sz w:val="28"/>
          <w:szCs w:val="28"/>
        </w:rPr>
      </w:pPr>
      <w:r w:rsidRPr="00B65F78">
        <w:rPr>
          <w:sz w:val="28"/>
          <w:szCs w:val="28"/>
        </w:rPr>
        <w:t>Меры по повышению эффективности расходования бюджетных средств:</w:t>
      </w:r>
    </w:p>
    <w:p w:rsidR="00B65F78" w:rsidRPr="00B65F78" w:rsidRDefault="00B65F78" w:rsidP="00B65F78">
      <w:pPr>
        <w:jc w:val="both"/>
        <w:rPr>
          <w:sz w:val="28"/>
          <w:szCs w:val="28"/>
        </w:rPr>
      </w:pPr>
      <w:r w:rsidRPr="00B65F78">
        <w:rPr>
          <w:sz w:val="28"/>
          <w:szCs w:val="28"/>
        </w:rPr>
        <w:t xml:space="preserve"> распоряжением главы сельского поселения № 224-р от 01.12.2016г  утверждены нормы расхода ГСМ для автомобильного транспорта. Установлены светодиодные фонари уличного освещения.</w:t>
      </w:r>
    </w:p>
    <w:p w:rsidR="00B65F78" w:rsidRPr="00B65F78" w:rsidRDefault="00B65F78" w:rsidP="00B65F78">
      <w:pPr>
        <w:jc w:val="both"/>
        <w:rPr>
          <w:sz w:val="28"/>
          <w:szCs w:val="28"/>
        </w:rPr>
      </w:pPr>
      <w:r w:rsidRPr="00B65F78">
        <w:rPr>
          <w:sz w:val="28"/>
          <w:szCs w:val="28"/>
        </w:rPr>
        <w:t xml:space="preserve">Субвенции, субсидии  иные межбюджетные трансферты, полученные из бюджета Ханты-Мансийского района, ХМАО-Югры </w:t>
      </w:r>
      <w:proofErr w:type="gramStart"/>
      <w:r w:rsidRPr="00B65F78">
        <w:rPr>
          <w:sz w:val="28"/>
          <w:szCs w:val="28"/>
        </w:rPr>
        <w:t>имеющих</w:t>
      </w:r>
      <w:proofErr w:type="gramEnd"/>
      <w:r w:rsidRPr="00B65F78">
        <w:rPr>
          <w:sz w:val="28"/>
          <w:szCs w:val="28"/>
        </w:rPr>
        <w:t xml:space="preserve"> целевое назначение  используются строго по целевому  назначению.</w:t>
      </w:r>
    </w:p>
    <w:p w:rsidR="00B65F78" w:rsidRPr="00B65F78" w:rsidRDefault="00B65F78" w:rsidP="00B65F78">
      <w:pPr>
        <w:jc w:val="both"/>
        <w:rPr>
          <w:sz w:val="28"/>
          <w:szCs w:val="28"/>
        </w:rPr>
      </w:pPr>
      <w:r w:rsidRPr="00B65F78">
        <w:rPr>
          <w:sz w:val="28"/>
          <w:szCs w:val="28"/>
        </w:rPr>
        <w:t xml:space="preserve">Мероприятия по росту доходов, полученный бюджетный эффект от реализации мероприятий на 01.01.2021г 177 </w:t>
      </w:r>
      <w:proofErr w:type="spellStart"/>
      <w:r w:rsidRPr="00B65F78">
        <w:rPr>
          <w:sz w:val="28"/>
          <w:szCs w:val="28"/>
        </w:rPr>
        <w:t>тыс</w:t>
      </w:r>
      <w:proofErr w:type="gramStart"/>
      <w:r w:rsidRPr="00B65F78">
        <w:rPr>
          <w:sz w:val="28"/>
          <w:szCs w:val="28"/>
        </w:rPr>
        <w:t>.р</w:t>
      </w:r>
      <w:proofErr w:type="gramEnd"/>
      <w:r w:rsidRPr="00B65F78">
        <w:rPr>
          <w:sz w:val="28"/>
          <w:szCs w:val="28"/>
        </w:rPr>
        <w:t>уб</w:t>
      </w:r>
      <w:proofErr w:type="spellEnd"/>
      <w:r w:rsidRPr="00B65F78">
        <w:rPr>
          <w:sz w:val="28"/>
          <w:szCs w:val="28"/>
        </w:rPr>
        <w:t xml:space="preserve">(продажа автомобиля) </w:t>
      </w:r>
    </w:p>
    <w:p w:rsidR="00541BB0" w:rsidRPr="00C93D73" w:rsidRDefault="00107DFE" w:rsidP="0037151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07DFE" w:rsidRDefault="00107DFE" w:rsidP="00107DFE">
      <w:pPr>
        <w:jc w:val="center"/>
        <w:rPr>
          <w:sz w:val="28"/>
          <w:szCs w:val="28"/>
        </w:rPr>
      </w:pPr>
      <w:r w:rsidRPr="00D577D7">
        <w:rPr>
          <w:sz w:val="28"/>
          <w:szCs w:val="28"/>
        </w:rPr>
        <w:t>ИСПОЛНЕНИЕ ДОХОДНОЙ ЧАСТИ БЮДЖЕТА</w:t>
      </w:r>
    </w:p>
    <w:p w:rsidR="00B65F78" w:rsidRPr="00535723" w:rsidRDefault="00B65F78" w:rsidP="00B65F78">
      <w:pPr>
        <w:jc w:val="both"/>
        <w:rPr>
          <w:b/>
          <w:sz w:val="28"/>
          <w:szCs w:val="28"/>
        </w:rPr>
      </w:pPr>
      <w:r w:rsidRPr="00535723">
        <w:rPr>
          <w:b/>
          <w:sz w:val="28"/>
          <w:szCs w:val="28"/>
        </w:rPr>
        <w:t>Бюджет сельского поселения Шапша на 01.01.2021г. исполнен со следующими  показателями:</w:t>
      </w:r>
    </w:p>
    <w:p w:rsidR="00B65F78" w:rsidRPr="00535723" w:rsidRDefault="00B65F78" w:rsidP="00B65F78">
      <w:pPr>
        <w:jc w:val="both"/>
        <w:rPr>
          <w:sz w:val="28"/>
          <w:szCs w:val="28"/>
          <w:u w:val="single"/>
        </w:rPr>
      </w:pPr>
      <w:r w:rsidRPr="00535723">
        <w:rPr>
          <w:b/>
          <w:sz w:val="28"/>
          <w:szCs w:val="28"/>
          <w:u w:val="single"/>
        </w:rPr>
        <w:t>Доходная часть бюджета уточнена  на 2020 год в сумме 57721982,84  рублей, фактически поступило в бюджет сельского поселения  53341335,09 рублей, что составляет 92,4 % к уточненному годовому плану</w:t>
      </w:r>
      <w:r w:rsidRPr="00535723">
        <w:rPr>
          <w:sz w:val="28"/>
          <w:szCs w:val="28"/>
          <w:u w:val="single"/>
        </w:rPr>
        <w:t>.</w:t>
      </w:r>
    </w:p>
    <w:p w:rsidR="00B65F78" w:rsidRPr="00B65F78" w:rsidRDefault="00B65F78" w:rsidP="00B65F78">
      <w:pPr>
        <w:rPr>
          <w:u w:val="single"/>
        </w:rPr>
      </w:pP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    Собственные доходы бюджета сельского поселения: уточненный план – 9144187,39 рублей, фактически поступило -7314556,97 рублей. Исполнение на 01.01.2021г составило 80%.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   Доля собственных доходов за отчетный период  в  общей сумме доходов составила -13,71 %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color w:val="2D2C2C"/>
          <w:sz w:val="28"/>
          <w:szCs w:val="28"/>
        </w:rPr>
        <w:lastRenderedPageBreak/>
        <w:t xml:space="preserve">Наиболее значимая доля в формировании налоговых и неналоговых доходов принадлежит  </w:t>
      </w:r>
      <w:proofErr w:type="gramStart"/>
      <w:r w:rsidRPr="00535723">
        <w:rPr>
          <w:color w:val="2D2C2C"/>
          <w:sz w:val="28"/>
          <w:szCs w:val="28"/>
        </w:rPr>
        <w:t>-н</w:t>
      </w:r>
      <w:proofErr w:type="gramEnd"/>
      <w:r w:rsidRPr="00535723">
        <w:rPr>
          <w:color w:val="2D2C2C"/>
          <w:sz w:val="28"/>
          <w:szCs w:val="28"/>
        </w:rPr>
        <w:t xml:space="preserve">алогу на доходы физических лиц (доля в формировании собственных доходов 54,7%),при годовом плане 5000670,65руб фактическое исполнение на 01.01.21г </w:t>
      </w:r>
      <w:r w:rsidRPr="00535723">
        <w:rPr>
          <w:sz w:val="28"/>
          <w:szCs w:val="28"/>
        </w:rPr>
        <w:t>3435887,85</w:t>
      </w:r>
      <w:r w:rsidRPr="00535723">
        <w:rPr>
          <w:color w:val="2D2C2C"/>
          <w:sz w:val="28"/>
          <w:szCs w:val="28"/>
        </w:rPr>
        <w:t xml:space="preserve"> рублей или 68,7%</w:t>
      </w:r>
      <w:r w:rsidRPr="00535723">
        <w:rPr>
          <w:sz w:val="28"/>
          <w:szCs w:val="28"/>
        </w:rPr>
        <w:t xml:space="preserve"> ,Прекратили деятельность на территории поселения ООО</w:t>
      </w:r>
      <w:r w:rsidRPr="00B65F78">
        <w:t xml:space="preserve"> </w:t>
      </w:r>
      <w:r w:rsidRPr="00535723">
        <w:rPr>
          <w:sz w:val="28"/>
          <w:szCs w:val="28"/>
        </w:rPr>
        <w:t>«</w:t>
      </w:r>
      <w:proofErr w:type="spellStart"/>
      <w:r w:rsidRPr="00535723">
        <w:rPr>
          <w:sz w:val="28"/>
          <w:szCs w:val="28"/>
        </w:rPr>
        <w:t>Газпромнефть-Хантос</w:t>
      </w:r>
      <w:proofErr w:type="spellEnd"/>
      <w:r w:rsidRPr="00535723">
        <w:rPr>
          <w:sz w:val="28"/>
          <w:szCs w:val="28"/>
        </w:rPr>
        <w:t>» что значительно повлияло по снижению НДФЛ , БУ «ХМР  дом-интернат для престарелых и инвалидов» .</w:t>
      </w:r>
    </w:p>
    <w:p w:rsidR="00B65F78" w:rsidRPr="00535723" w:rsidRDefault="00B65F78" w:rsidP="00B65F78">
      <w:pPr>
        <w:jc w:val="both"/>
        <w:rPr>
          <w:color w:val="FF0000"/>
          <w:sz w:val="28"/>
          <w:szCs w:val="28"/>
        </w:rPr>
      </w:pPr>
      <w:r w:rsidRPr="00535723">
        <w:rPr>
          <w:color w:val="2D2C2C"/>
          <w:sz w:val="28"/>
          <w:szCs w:val="28"/>
        </w:rPr>
        <w:t xml:space="preserve">- «Акцизы по подакцизным товарам (продукции), производимым на территории Российской Федерации» (12,6% доля в формировании собственных доходов </w:t>
      </w:r>
      <w:proofErr w:type="gramStart"/>
      <w:r w:rsidRPr="00535723">
        <w:rPr>
          <w:color w:val="2D2C2C"/>
          <w:sz w:val="28"/>
          <w:szCs w:val="28"/>
        </w:rPr>
        <w:t>)п</w:t>
      </w:r>
      <w:proofErr w:type="gramEnd"/>
      <w:r w:rsidRPr="00535723">
        <w:rPr>
          <w:color w:val="2D2C2C"/>
          <w:sz w:val="28"/>
          <w:szCs w:val="28"/>
        </w:rPr>
        <w:t xml:space="preserve">ри годовом плане 1152852,99фактически на 01.01.2021г  исполнено 1050539,36 рублей 91,1% </w:t>
      </w:r>
    </w:p>
    <w:p w:rsidR="00B65F78" w:rsidRPr="00535723" w:rsidRDefault="00B65F78" w:rsidP="00B65F78">
      <w:pPr>
        <w:jc w:val="both"/>
        <w:rPr>
          <w:color w:val="000000"/>
          <w:sz w:val="28"/>
          <w:szCs w:val="28"/>
        </w:rPr>
      </w:pPr>
      <w:r w:rsidRPr="00535723">
        <w:rPr>
          <w:color w:val="2D2C2C"/>
          <w:sz w:val="28"/>
          <w:szCs w:val="28"/>
        </w:rPr>
        <w:t xml:space="preserve">- налог на имущество физических лиц (1% доля в формировании собственных доходов ) составил  </w:t>
      </w:r>
      <w:r w:rsidRPr="00535723">
        <w:rPr>
          <w:color w:val="000000"/>
          <w:sz w:val="28"/>
          <w:szCs w:val="28"/>
        </w:rPr>
        <w:t xml:space="preserve">160445,72 </w:t>
      </w:r>
      <w:r w:rsidRPr="00535723">
        <w:rPr>
          <w:color w:val="2D2C2C"/>
          <w:sz w:val="28"/>
          <w:szCs w:val="28"/>
        </w:rPr>
        <w:t>рублей или 100,2% к годовым плановым показателям 160125,82 рублей</w:t>
      </w:r>
      <w:proofErr w:type="gramStart"/>
      <w:r w:rsidRPr="00535723">
        <w:rPr>
          <w:color w:val="2D2C2C"/>
          <w:sz w:val="28"/>
          <w:szCs w:val="28"/>
        </w:rPr>
        <w:t xml:space="preserve">.:  </w:t>
      </w:r>
      <w:proofErr w:type="gramEnd"/>
    </w:p>
    <w:p w:rsidR="00B65F78" w:rsidRPr="00535723" w:rsidRDefault="00B65F78" w:rsidP="00B65F78">
      <w:pPr>
        <w:jc w:val="both"/>
        <w:rPr>
          <w:color w:val="2D2C2C"/>
          <w:sz w:val="28"/>
          <w:szCs w:val="28"/>
        </w:rPr>
      </w:pPr>
      <w:r w:rsidRPr="00535723">
        <w:rPr>
          <w:color w:val="2D2C2C"/>
          <w:sz w:val="28"/>
          <w:szCs w:val="28"/>
        </w:rPr>
        <w:t>- земельный налог(11,8% доля в формировании собственных доходов</w:t>
      </w:r>
      <w:proofErr w:type="gramStart"/>
      <w:r w:rsidRPr="00535723">
        <w:rPr>
          <w:color w:val="2D2C2C"/>
          <w:sz w:val="28"/>
          <w:szCs w:val="28"/>
        </w:rPr>
        <w:t xml:space="preserve"> )</w:t>
      </w:r>
      <w:proofErr w:type="gramEnd"/>
      <w:r w:rsidRPr="00535723">
        <w:rPr>
          <w:color w:val="2D2C2C"/>
          <w:sz w:val="28"/>
          <w:szCs w:val="28"/>
        </w:rPr>
        <w:t xml:space="preserve"> составил на 01.01.21г </w:t>
      </w:r>
      <w:r w:rsidRPr="00535723">
        <w:rPr>
          <w:sz w:val="28"/>
          <w:szCs w:val="28"/>
        </w:rPr>
        <w:t xml:space="preserve">1074949,47 </w:t>
      </w:r>
      <w:r w:rsidRPr="00535723">
        <w:rPr>
          <w:color w:val="2D2C2C"/>
          <w:sz w:val="28"/>
          <w:szCs w:val="28"/>
        </w:rPr>
        <w:t>рублей или 99,5% к годовым плановым показателям 1080459,88рублей.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       Поступления  «Единый сельскохозяйственный налог»</w:t>
      </w:r>
      <w:r w:rsidRPr="00535723">
        <w:rPr>
          <w:color w:val="2D2C2C"/>
          <w:sz w:val="28"/>
          <w:szCs w:val="28"/>
        </w:rPr>
        <w:t xml:space="preserve"> (1,2% доля в формировании собственных доходов</w:t>
      </w:r>
      <w:proofErr w:type="gramStart"/>
      <w:r w:rsidRPr="00535723">
        <w:rPr>
          <w:color w:val="2D2C2C"/>
          <w:sz w:val="28"/>
          <w:szCs w:val="28"/>
        </w:rPr>
        <w:t xml:space="preserve"> )</w:t>
      </w:r>
      <w:proofErr w:type="gramEnd"/>
      <w:r w:rsidRPr="00535723">
        <w:rPr>
          <w:sz w:val="28"/>
          <w:szCs w:val="28"/>
        </w:rPr>
        <w:t xml:space="preserve"> составил на 01.01.21г 13500,00 рублей к годовым плановым показателям 110710 руб. или 12,2%</w:t>
      </w:r>
    </w:p>
    <w:p w:rsidR="00B65F78" w:rsidRPr="00535723" w:rsidRDefault="00B65F78" w:rsidP="00B65F78">
      <w:pPr>
        <w:spacing w:after="56" w:line="300" w:lineRule="atLeast"/>
        <w:jc w:val="both"/>
        <w:rPr>
          <w:color w:val="2D2C2C"/>
          <w:sz w:val="28"/>
          <w:szCs w:val="28"/>
        </w:rPr>
      </w:pPr>
      <w:r w:rsidRPr="00535723">
        <w:rPr>
          <w:color w:val="2D2C2C"/>
          <w:sz w:val="28"/>
          <w:szCs w:val="28"/>
        </w:rPr>
        <w:t xml:space="preserve">     Поступления государственной пошлины, 650 рублей к годовым плановым показателям 4000,00 рублей. Или 15,8%Низкое исполнение  связано с тем, что большая часть населения (Шапша, Ярки)  работают в г. Х-</w:t>
      </w:r>
      <w:proofErr w:type="spellStart"/>
      <w:r w:rsidRPr="00535723">
        <w:rPr>
          <w:color w:val="2D2C2C"/>
          <w:sz w:val="28"/>
          <w:szCs w:val="28"/>
        </w:rPr>
        <w:t>Мансийске</w:t>
      </w:r>
      <w:proofErr w:type="spellEnd"/>
      <w:r w:rsidRPr="00535723">
        <w:rPr>
          <w:color w:val="2D2C2C"/>
          <w:sz w:val="28"/>
          <w:szCs w:val="28"/>
        </w:rPr>
        <w:t xml:space="preserve"> и нотариальные действия  проводят у нотариусов в городе.</w:t>
      </w:r>
    </w:p>
    <w:p w:rsidR="00B65F78" w:rsidRPr="00535723" w:rsidRDefault="00B65F78" w:rsidP="00B65F78">
      <w:pPr>
        <w:spacing w:after="56" w:line="300" w:lineRule="atLeast"/>
        <w:jc w:val="both"/>
        <w:rPr>
          <w:color w:val="2D2C2C"/>
          <w:sz w:val="28"/>
          <w:szCs w:val="28"/>
        </w:rPr>
      </w:pPr>
      <w:r w:rsidRPr="00535723">
        <w:rPr>
          <w:color w:val="2D2C2C"/>
          <w:sz w:val="28"/>
          <w:szCs w:val="28"/>
        </w:rPr>
        <w:t xml:space="preserve">    Поступление транспортного налог</w:t>
      </w:r>
      <w:proofErr w:type="gramStart"/>
      <w:r w:rsidRPr="00535723">
        <w:rPr>
          <w:color w:val="2D2C2C"/>
          <w:sz w:val="28"/>
          <w:szCs w:val="28"/>
        </w:rPr>
        <w:t>а(</w:t>
      </w:r>
      <w:proofErr w:type="gramEnd"/>
      <w:r w:rsidRPr="00535723">
        <w:rPr>
          <w:color w:val="2D2C2C"/>
          <w:sz w:val="28"/>
          <w:szCs w:val="28"/>
        </w:rPr>
        <w:t xml:space="preserve">доля в формировании собственных доходов 1%), 71126,52 рублей к годовому плану 87890 </w:t>
      </w:r>
      <w:proofErr w:type="spellStart"/>
      <w:r w:rsidRPr="00535723">
        <w:rPr>
          <w:color w:val="2D2C2C"/>
          <w:sz w:val="28"/>
          <w:szCs w:val="28"/>
        </w:rPr>
        <w:t>руб</w:t>
      </w:r>
      <w:proofErr w:type="spellEnd"/>
      <w:r w:rsidRPr="00535723">
        <w:rPr>
          <w:color w:val="2D2C2C"/>
          <w:sz w:val="28"/>
          <w:szCs w:val="28"/>
        </w:rPr>
        <w:t xml:space="preserve">  80,9%</w:t>
      </w:r>
    </w:p>
    <w:p w:rsidR="00B65F78" w:rsidRPr="00535723" w:rsidRDefault="00B65F78" w:rsidP="00B65F78">
      <w:pPr>
        <w:spacing w:after="56" w:line="300" w:lineRule="atLeast"/>
        <w:jc w:val="both"/>
        <w:rPr>
          <w:sz w:val="28"/>
          <w:szCs w:val="28"/>
        </w:rPr>
      </w:pPr>
      <w:r w:rsidRPr="00535723">
        <w:rPr>
          <w:color w:val="2D2C2C"/>
          <w:sz w:val="28"/>
          <w:szCs w:val="28"/>
        </w:rPr>
        <w:t xml:space="preserve">   </w:t>
      </w:r>
      <w:r w:rsidRPr="00535723">
        <w:rPr>
          <w:sz w:val="28"/>
          <w:szCs w:val="28"/>
        </w:rPr>
        <w:t xml:space="preserve">Доля доходов от использования имущества в формировании налоговых и неналоговых доходов составляет 16,9 %, поступления составили 1507478,05 или 97,4 % к годовым плановым показателям 1547478,05 руб. </w:t>
      </w:r>
    </w:p>
    <w:p w:rsidR="00B65F78" w:rsidRPr="00535723" w:rsidRDefault="00B65F78" w:rsidP="00B65F78">
      <w:pPr>
        <w:jc w:val="both"/>
        <w:rPr>
          <w:color w:val="2D2C2C"/>
          <w:sz w:val="28"/>
          <w:szCs w:val="28"/>
        </w:rPr>
      </w:pPr>
      <w:r w:rsidRPr="00535723">
        <w:rPr>
          <w:color w:val="000000"/>
          <w:sz w:val="28"/>
          <w:szCs w:val="28"/>
        </w:rPr>
        <w:t xml:space="preserve">  Прочие доходы от оказания платных услуг (работ) получателями средств бюджетов сельских поселений составили  0 </w:t>
      </w:r>
      <w:r w:rsidRPr="00535723">
        <w:rPr>
          <w:color w:val="2D2C2C"/>
          <w:sz w:val="28"/>
          <w:szCs w:val="28"/>
        </w:rPr>
        <w:t xml:space="preserve">рублей при плане 40000 рублей к годовым плановым показателям. Неисполнение в связи с пандемией </w:t>
      </w:r>
      <w:proofErr w:type="spellStart"/>
      <w:r w:rsidRPr="00535723">
        <w:rPr>
          <w:color w:val="2D2C2C"/>
          <w:sz w:val="28"/>
          <w:szCs w:val="28"/>
        </w:rPr>
        <w:t>коронавируса</w:t>
      </w:r>
      <w:proofErr w:type="spellEnd"/>
      <w:r w:rsidRPr="00535723">
        <w:rPr>
          <w:color w:val="2D2C2C"/>
          <w:sz w:val="28"/>
          <w:szCs w:val="28"/>
        </w:rPr>
        <w:t xml:space="preserve"> мероприятия не проводили.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color w:val="2D2C2C"/>
          <w:sz w:val="28"/>
          <w:szCs w:val="28"/>
        </w:rPr>
        <w:t xml:space="preserve"> </w:t>
      </w:r>
      <w:r w:rsidRPr="00535723">
        <w:rPr>
          <w:color w:val="000000"/>
          <w:sz w:val="28"/>
          <w:szCs w:val="28"/>
        </w:rPr>
        <w:t xml:space="preserve">   </w:t>
      </w:r>
      <w:r w:rsidRPr="00535723">
        <w:rPr>
          <w:sz w:val="28"/>
          <w:szCs w:val="28"/>
        </w:rPr>
        <w:t xml:space="preserve"> Безвозмездные поступления от других бюджетов бюджетной системы РФ: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Годовой план -48577795,45 рублей, исполнено –46026778,12 рублей  или  94,7 %</w:t>
      </w:r>
    </w:p>
    <w:p w:rsidR="00B65F78" w:rsidRPr="00535723" w:rsidRDefault="00B65F78" w:rsidP="00B65F78">
      <w:pPr>
        <w:jc w:val="both"/>
        <w:rPr>
          <w:b/>
          <w:sz w:val="28"/>
          <w:szCs w:val="28"/>
        </w:rPr>
      </w:pPr>
      <w:r w:rsidRPr="00535723">
        <w:rPr>
          <w:sz w:val="28"/>
          <w:szCs w:val="28"/>
        </w:rPr>
        <w:t>в том числе:</w:t>
      </w:r>
    </w:p>
    <w:p w:rsidR="00B65F78" w:rsidRPr="00535723" w:rsidRDefault="00B65F78" w:rsidP="00B65F78">
      <w:pPr>
        <w:jc w:val="both"/>
        <w:rPr>
          <w:color w:val="000000"/>
          <w:sz w:val="28"/>
          <w:szCs w:val="28"/>
        </w:rPr>
      </w:pPr>
      <w:r w:rsidRPr="00535723">
        <w:rPr>
          <w:sz w:val="28"/>
          <w:szCs w:val="28"/>
        </w:rPr>
        <w:t xml:space="preserve"> - дотации местным бюджетам на выравнивание уровня бюджетной обеспеченности:               план -</w:t>
      </w:r>
      <w:r w:rsidRPr="00535723">
        <w:rPr>
          <w:color w:val="000000"/>
          <w:sz w:val="28"/>
          <w:szCs w:val="28"/>
        </w:rPr>
        <w:t>25235000</w:t>
      </w:r>
      <w:r w:rsidRPr="00535723">
        <w:rPr>
          <w:sz w:val="28"/>
          <w:szCs w:val="28"/>
        </w:rPr>
        <w:t>,00   факт -25235000 рублей или 100,0%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- субвенции  бюджетам  поселений на осуществление первичного воинского учета                 план -219000 рублей, факт на 01.01.21г  -219000,00рублей  или 100,0 %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lastRenderedPageBreak/>
        <w:t>- субвенции  бюджетам  поселений на выполнение передаваемых полномочий субъекта РФ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план -15182,74 </w:t>
      </w:r>
      <w:proofErr w:type="spellStart"/>
      <w:r w:rsidRPr="00535723">
        <w:rPr>
          <w:sz w:val="28"/>
          <w:szCs w:val="28"/>
        </w:rPr>
        <w:t>руб</w:t>
      </w:r>
      <w:proofErr w:type="spellEnd"/>
      <w:r w:rsidRPr="00535723">
        <w:rPr>
          <w:sz w:val="28"/>
          <w:szCs w:val="28"/>
        </w:rPr>
        <w:t xml:space="preserve"> исполнение -100%. 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- 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(содержание вертолетной площадки с. </w:t>
      </w:r>
      <w:proofErr w:type="spellStart"/>
      <w:r w:rsidRPr="00535723">
        <w:rPr>
          <w:sz w:val="28"/>
          <w:szCs w:val="28"/>
        </w:rPr>
        <w:t>Зенково</w:t>
      </w:r>
      <w:proofErr w:type="spellEnd"/>
      <w:r w:rsidRPr="00535723">
        <w:rPr>
          <w:sz w:val="28"/>
          <w:szCs w:val="28"/>
        </w:rPr>
        <w:t xml:space="preserve">, содержание дороги подъезд </w:t>
      </w:r>
      <w:proofErr w:type="spellStart"/>
      <w:r w:rsidRPr="00535723">
        <w:rPr>
          <w:sz w:val="28"/>
          <w:szCs w:val="28"/>
        </w:rPr>
        <w:t>д</w:t>
      </w:r>
      <w:proofErr w:type="gramStart"/>
      <w:r w:rsidRPr="00535723">
        <w:rPr>
          <w:sz w:val="28"/>
          <w:szCs w:val="28"/>
        </w:rPr>
        <w:t>.Я</w:t>
      </w:r>
      <w:proofErr w:type="gramEnd"/>
      <w:r w:rsidRPr="00535723">
        <w:rPr>
          <w:sz w:val="28"/>
          <w:szCs w:val="28"/>
        </w:rPr>
        <w:t>рки</w:t>
      </w:r>
      <w:proofErr w:type="spellEnd"/>
      <w:r w:rsidRPr="00535723">
        <w:rPr>
          <w:sz w:val="28"/>
          <w:szCs w:val="28"/>
        </w:rPr>
        <w:t xml:space="preserve">) : план на год- 2544102,81рублей,   факт на 01.01.2021г -100%; </w:t>
      </w:r>
    </w:p>
    <w:p w:rsidR="00B65F78" w:rsidRPr="00535723" w:rsidRDefault="00B65F78" w:rsidP="00B65F78">
      <w:pPr>
        <w:spacing w:before="120" w:after="120"/>
        <w:jc w:val="both"/>
        <w:rPr>
          <w:sz w:val="28"/>
          <w:szCs w:val="28"/>
        </w:rPr>
      </w:pPr>
      <w:r w:rsidRPr="00535723">
        <w:rPr>
          <w:sz w:val="28"/>
          <w:szCs w:val="28"/>
        </w:rPr>
        <w:t>-</w:t>
      </w:r>
      <w:proofErr w:type="gramStart"/>
      <w:r w:rsidRPr="00535723">
        <w:rPr>
          <w:sz w:val="28"/>
          <w:szCs w:val="28"/>
        </w:rPr>
        <w:t>прочие межбюджетные трансферты, передаваемые бюджетам поселений поступили</w:t>
      </w:r>
      <w:proofErr w:type="gramEnd"/>
      <w:r w:rsidRPr="00535723">
        <w:rPr>
          <w:sz w:val="28"/>
          <w:szCs w:val="28"/>
        </w:rPr>
        <w:t xml:space="preserve"> прочие межбюджетные трансферты в сумме 17745787,52 рублей при плане годовом 20296804,85 руб.  или 87,4%  в том числе: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- 347451,80руб.  на реализацию мероприятий по содействию трудоустройству граждан в рамках программы «Содействие трудоустройству граждан» государственной программы  «Поддержка занятости населения</w:t>
      </w:r>
      <w:proofErr w:type="gramStart"/>
      <w:r w:rsidRPr="00535723">
        <w:rPr>
          <w:sz w:val="28"/>
          <w:szCs w:val="28"/>
        </w:rPr>
        <w:t>»(</w:t>
      </w:r>
      <w:proofErr w:type="gramEnd"/>
      <w:r w:rsidRPr="00535723">
        <w:rPr>
          <w:sz w:val="28"/>
          <w:szCs w:val="28"/>
        </w:rPr>
        <w:t>за счет средств бюджета автономного округа)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-150000,00 руб.      устройство защитных противопожарных полос.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-200000,00руб.      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расходы на проведение мероприятий по вывозу снега и защите населенных пунктов от угрозы подтопления талыми водами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- 26034,62руб.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535723">
        <w:rPr>
          <w:sz w:val="28"/>
          <w:szCs w:val="28"/>
        </w:rPr>
        <w:t>короновирусной</w:t>
      </w:r>
      <w:proofErr w:type="spellEnd"/>
      <w:r w:rsidRPr="00535723">
        <w:rPr>
          <w:sz w:val="28"/>
          <w:szCs w:val="28"/>
        </w:rPr>
        <w:t xml:space="preserve"> инфекции.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-187000,00руб.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535723">
        <w:rPr>
          <w:sz w:val="28"/>
          <w:szCs w:val="28"/>
        </w:rPr>
        <w:t>короновирусной</w:t>
      </w:r>
      <w:proofErr w:type="spellEnd"/>
      <w:r w:rsidRPr="00535723">
        <w:rPr>
          <w:sz w:val="28"/>
          <w:szCs w:val="28"/>
        </w:rPr>
        <w:t xml:space="preserve"> инфекции.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-3470136,80руб. Благоустройство территории населенных пунктов, ремонт и строительство тротуаров, пешеходных дорожек, </w:t>
      </w:r>
      <w:proofErr w:type="gramStart"/>
      <w:r w:rsidRPr="00535723">
        <w:rPr>
          <w:sz w:val="28"/>
          <w:szCs w:val="28"/>
        </w:rPr>
        <w:t>до</w:t>
      </w:r>
      <w:proofErr w:type="gramEnd"/>
      <w:r w:rsidRPr="00535723">
        <w:rPr>
          <w:sz w:val="28"/>
          <w:szCs w:val="28"/>
        </w:rPr>
        <w:t xml:space="preserve"> </w:t>
      </w:r>
      <w:proofErr w:type="gramStart"/>
      <w:r w:rsidRPr="00535723">
        <w:rPr>
          <w:sz w:val="28"/>
          <w:szCs w:val="28"/>
        </w:rPr>
        <w:t>обустройство</w:t>
      </w:r>
      <w:proofErr w:type="gramEnd"/>
      <w:r w:rsidRPr="00535723">
        <w:rPr>
          <w:sz w:val="28"/>
          <w:szCs w:val="28"/>
        </w:rPr>
        <w:t xml:space="preserve"> мест общего пользования СП Шапша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100000 </w:t>
      </w:r>
      <w:proofErr w:type="spellStart"/>
      <w:r w:rsidRPr="00535723">
        <w:rPr>
          <w:sz w:val="28"/>
          <w:szCs w:val="28"/>
        </w:rPr>
        <w:t>руб</w:t>
      </w:r>
      <w:proofErr w:type="gramStart"/>
      <w:r w:rsidRPr="00535723">
        <w:rPr>
          <w:sz w:val="28"/>
          <w:szCs w:val="28"/>
        </w:rPr>
        <w:t>.И</w:t>
      </w:r>
      <w:proofErr w:type="gramEnd"/>
      <w:r w:rsidRPr="00535723">
        <w:rPr>
          <w:sz w:val="28"/>
          <w:szCs w:val="28"/>
        </w:rPr>
        <w:t>зготовление</w:t>
      </w:r>
      <w:proofErr w:type="spellEnd"/>
      <w:r w:rsidRPr="00535723">
        <w:rPr>
          <w:sz w:val="28"/>
          <w:szCs w:val="28"/>
        </w:rPr>
        <w:t xml:space="preserve"> проекта "Благоустройство территории зоны отдыха "Мыс" </w:t>
      </w:r>
      <w:proofErr w:type="spellStart"/>
      <w:r w:rsidRPr="00535723">
        <w:rPr>
          <w:sz w:val="28"/>
          <w:szCs w:val="28"/>
        </w:rPr>
        <w:t>д.Шапша</w:t>
      </w:r>
      <w:proofErr w:type="spellEnd"/>
      <w:r w:rsidRPr="00535723">
        <w:rPr>
          <w:sz w:val="28"/>
          <w:szCs w:val="28"/>
        </w:rPr>
        <w:t xml:space="preserve"> 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50000 </w:t>
      </w:r>
      <w:proofErr w:type="spellStart"/>
      <w:r w:rsidRPr="00535723">
        <w:rPr>
          <w:sz w:val="28"/>
          <w:szCs w:val="28"/>
        </w:rPr>
        <w:t>руб</w:t>
      </w:r>
      <w:proofErr w:type="gramStart"/>
      <w:r w:rsidRPr="00535723">
        <w:rPr>
          <w:sz w:val="28"/>
          <w:szCs w:val="28"/>
        </w:rPr>
        <w:t>.И</w:t>
      </w:r>
      <w:proofErr w:type="gramEnd"/>
      <w:r w:rsidRPr="00535723">
        <w:rPr>
          <w:sz w:val="28"/>
          <w:szCs w:val="28"/>
        </w:rPr>
        <w:t>зготовление</w:t>
      </w:r>
      <w:proofErr w:type="spellEnd"/>
      <w:r w:rsidRPr="00535723">
        <w:rPr>
          <w:sz w:val="28"/>
          <w:szCs w:val="28"/>
        </w:rPr>
        <w:t xml:space="preserve"> проекта "Обустройство сцены для проведения мероприятий, освещение, озеленение центральной части в Парке отдыха по улице Новая д.4 д. Ярки СП Шапша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350000,00 </w:t>
      </w:r>
      <w:proofErr w:type="spellStart"/>
      <w:r w:rsidRPr="00535723">
        <w:rPr>
          <w:sz w:val="28"/>
          <w:szCs w:val="28"/>
        </w:rPr>
        <w:t>руб</w:t>
      </w:r>
      <w:proofErr w:type="gramStart"/>
      <w:r w:rsidRPr="00535723">
        <w:rPr>
          <w:sz w:val="28"/>
          <w:szCs w:val="28"/>
        </w:rPr>
        <w:t>.В</w:t>
      </w:r>
      <w:proofErr w:type="gramEnd"/>
      <w:r w:rsidRPr="00535723">
        <w:rPr>
          <w:sz w:val="28"/>
          <w:szCs w:val="28"/>
        </w:rPr>
        <w:t>ыполнение</w:t>
      </w:r>
      <w:proofErr w:type="spellEnd"/>
      <w:r w:rsidRPr="00535723">
        <w:rPr>
          <w:sz w:val="28"/>
          <w:szCs w:val="28"/>
        </w:rPr>
        <w:t xml:space="preserve"> работ по благоустройству населенных пунктов </w:t>
      </w:r>
      <w:proofErr w:type="spellStart"/>
      <w:r w:rsidRPr="00535723">
        <w:rPr>
          <w:sz w:val="28"/>
          <w:szCs w:val="28"/>
        </w:rPr>
        <w:t>д.Шапша</w:t>
      </w:r>
      <w:proofErr w:type="spellEnd"/>
      <w:r w:rsidRPr="00535723">
        <w:rPr>
          <w:sz w:val="28"/>
          <w:szCs w:val="28"/>
        </w:rPr>
        <w:t xml:space="preserve">, </w:t>
      </w:r>
      <w:proofErr w:type="spellStart"/>
      <w:r w:rsidRPr="00535723">
        <w:rPr>
          <w:sz w:val="28"/>
          <w:szCs w:val="28"/>
        </w:rPr>
        <w:t>д.Ярки</w:t>
      </w:r>
      <w:proofErr w:type="spellEnd"/>
      <w:r w:rsidRPr="00535723">
        <w:rPr>
          <w:sz w:val="28"/>
          <w:szCs w:val="28"/>
        </w:rPr>
        <w:t xml:space="preserve"> и </w:t>
      </w:r>
      <w:proofErr w:type="spellStart"/>
      <w:r w:rsidRPr="00535723">
        <w:rPr>
          <w:sz w:val="28"/>
          <w:szCs w:val="28"/>
        </w:rPr>
        <w:t>с.Зенково</w:t>
      </w:r>
      <w:proofErr w:type="spellEnd"/>
    </w:p>
    <w:p w:rsidR="00B65F78" w:rsidRPr="00535723" w:rsidRDefault="00B65F78" w:rsidP="00B65F78">
      <w:pPr>
        <w:jc w:val="both"/>
        <w:rPr>
          <w:rFonts w:ascii="Arial" w:hAnsi="Arial" w:cs="Arial"/>
          <w:sz w:val="28"/>
          <w:szCs w:val="28"/>
        </w:rPr>
      </w:pPr>
      <w:r w:rsidRPr="00535723">
        <w:rPr>
          <w:sz w:val="28"/>
          <w:szCs w:val="28"/>
        </w:rPr>
        <w:t>300000,00руб.</w:t>
      </w:r>
      <w:r w:rsidRPr="00535723">
        <w:rPr>
          <w:rFonts w:ascii="Arial" w:hAnsi="Arial" w:cs="Arial"/>
          <w:sz w:val="28"/>
          <w:szCs w:val="28"/>
        </w:rPr>
        <w:t xml:space="preserve"> </w:t>
      </w:r>
      <w:r w:rsidRPr="00535723">
        <w:rPr>
          <w:sz w:val="28"/>
          <w:szCs w:val="28"/>
        </w:rPr>
        <w:t xml:space="preserve">субсидии на содействие развитию исторических и иных местных традиций </w:t>
      </w:r>
      <w:r w:rsidRPr="00535723">
        <w:rPr>
          <w:rFonts w:ascii="Arial" w:hAnsi="Arial" w:cs="Arial"/>
          <w:sz w:val="28"/>
          <w:szCs w:val="28"/>
        </w:rPr>
        <w:t>(за счет средств бюджета автономного округа)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150381,61руб.     Затраты по </w:t>
      </w:r>
      <w:proofErr w:type="spellStart"/>
      <w:r w:rsidRPr="00535723">
        <w:rPr>
          <w:sz w:val="28"/>
          <w:szCs w:val="28"/>
        </w:rPr>
        <w:t>осушествлению</w:t>
      </w:r>
      <w:proofErr w:type="spellEnd"/>
      <w:r w:rsidRPr="00535723">
        <w:rPr>
          <w:sz w:val="28"/>
          <w:szCs w:val="28"/>
        </w:rPr>
        <w:t xml:space="preserve">  отлова, транспортировки, учета, содержания, утилизации безнадзорных и бродячих животных на </w:t>
      </w:r>
      <w:proofErr w:type="spellStart"/>
      <w:r w:rsidRPr="00535723">
        <w:rPr>
          <w:sz w:val="28"/>
          <w:szCs w:val="28"/>
        </w:rPr>
        <w:t>тер</w:t>
      </w:r>
      <w:proofErr w:type="gramStart"/>
      <w:r w:rsidRPr="00535723">
        <w:rPr>
          <w:sz w:val="28"/>
          <w:szCs w:val="28"/>
        </w:rPr>
        <w:t>.Х</w:t>
      </w:r>
      <w:proofErr w:type="gramEnd"/>
      <w:r w:rsidRPr="00535723">
        <w:rPr>
          <w:sz w:val="28"/>
          <w:szCs w:val="28"/>
        </w:rPr>
        <w:t>МР</w:t>
      </w:r>
      <w:proofErr w:type="spellEnd"/>
      <w:r w:rsidRPr="00535723">
        <w:rPr>
          <w:sz w:val="28"/>
          <w:szCs w:val="28"/>
        </w:rPr>
        <w:t>.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100000,00руб.   Расходы на финансирование наказов избирателей депутатам Думы ХМАО-Югры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117138,36руб.     Организация экологических трудовых отрядов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lastRenderedPageBreak/>
        <w:t>3132000,00руб.  Ассигнования, предусмотренные на реализацию указов президента РФ от 7 мая№597 «О мероприятиях по реализации государственной социальной политики»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1056820,35 руб.  Расходы на содержание дороги в новой части д. Ярки.        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402500 </w:t>
      </w:r>
      <w:proofErr w:type="spellStart"/>
      <w:r w:rsidRPr="00535723">
        <w:rPr>
          <w:sz w:val="28"/>
          <w:szCs w:val="28"/>
        </w:rPr>
        <w:t>руб</w:t>
      </w:r>
      <w:proofErr w:type="spellEnd"/>
      <w:r w:rsidRPr="00535723">
        <w:rPr>
          <w:sz w:val="28"/>
          <w:szCs w:val="28"/>
        </w:rPr>
        <w:t xml:space="preserve">         Частичное обеспечение расходов, связанных с повышением </w:t>
      </w:r>
      <w:proofErr w:type="gramStart"/>
      <w:r w:rsidRPr="00535723">
        <w:rPr>
          <w:sz w:val="28"/>
          <w:szCs w:val="28"/>
        </w:rPr>
        <w:t>оплаты труда работников муниципальных учреждений культуры</w:t>
      </w:r>
      <w:proofErr w:type="gramEnd"/>
      <w:r w:rsidRPr="00535723">
        <w:rPr>
          <w:sz w:val="28"/>
          <w:szCs w:val="28"/>
        </w:rPr>
        <w:t xml:space="preserve"> и дополнительного образования.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1247000,00 руб.  Приобретение автомобиля СП Шапша  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1737434,44 руб. Реконструкция территории зоны отдыха «Мыс» д. Шапша (строительство смотровой площадки)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bookmarkStart w:id="0" w:name="_GoBack"/>
      <w:proofErr w:type="gramStart"/>
      <w:r w:rsidRPr="00535723">
        <w:rPr>
          <w:sz w:val="28"/>
          <w:szCs w:val="28"/>
        </w:rPr>
        <w:t>1753492,71 руб. Реконструкция территории зоны отдыха «Мыс» д. Шапша Благоустройство территории: замена ограждения, пешеходные дорожки, установка лавочек, урн</w:t>
      </w:r>
      <w:proofErr w:type="gramEnd"/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885697,00руб.  Строительство сцены для проведения мероприятий, освещение, озеленение центральной части в Парке отдыха по улице </w:t>
      </w:r>
      <w:proofErr w:type="gramStart"/>
      <w:r w:rsidRPr="00535723">
        <w:rPr>
          <w:sz w:val="28"/>
          <w:szCs w:val="28"/>
        </w:rPr>
        <w:t>Новая</w:t>
      </w:r>
      <w:proofErr w:type="gramEnd"/>
      <w:r w:rsidRPr="00535723">
        <w:rPr>
          <w:sz w:val="28"/>
          <w:szCs w:val="28"/>
        </w:rPr>
        <w:t xml:space="preserve"> д. 4, д. Ярки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1966700,00 руб. Иные межбюджетные трансферты, передаваемые бюджетам поселений из бюджета района  на обеспечение сбалансированности бюджетов поселений</w:t>
      </w:r>
    </w:p>
    <w:p w:rsidR="00B65F78" w:rsidRPr="00535723" w:rsidRDefault="00B65F78" w:rsidP="00B65F78">
      <w:pPr>
        <w:jc w:val="both"/>
        <w:rPr>
          <w:sz w:val="28"/>
          <w:szCs w:val="28"/>
        </w:rPr>
      </w:pPr>
    </w:p>
    <w:p w:rsidR="00B65F78" w:rsidRPr="00535723" w:rsidRDefault="00B65F78" w:rsidP="00B65F78">
      <w:pPr>
        <w:jc w:val="both"/>
        <w:rPr>
          <w:sz w:val="28"/>
          <w:szCs w:val="28"/>
        </w:rPr>
      </w:pPr>
    </w:p>
    <w:p w:rsidR="00B65F78" w:rsidRPr="00535723" w:rsidRDefault="00B65F78" w:rsidP="00B65F78">
      <w:pPr>
        <w:jc w:val="both"/>
        <w:rPr>
          <w:sz w:val="28"/>
          <w:szCs w:val="28"/>
        </w:rPr>
      </w:pPr>
    </w:p>
    <w:p w:rsidR="00247B98" w:rsidRPr="00535723" w:rsidRDefault="00247B98" w:rsidP="00107DFE">
      <w:pPr>
        <w:jc w:val="center"/>
        <w:rPr>
          <w:sz w:val="28"/>
          <w:szCs w:val="28"/>
        </w:rPr>
      </w:pPr>
    </w:p>
    <w:p w:rsidR="003957F1" w:rsidRPr="00535723" w:rsidRDefault="003957F1" w:rsidP="003957F1">
      <w:pPr>
        <w:jc w:val="both"/>
        <w:rPr>
          <w:b/>
          <w:i/>
          <w:sz w:val="28"/>
          <w:szCs w:val="28"/>
        </w:rPr>
      </w:pPr>
      <w:r w:rsidRPr="00535723">
        <w:rPr>
          <w:b/>
          <w:i/>
          <w:sz w:val="28"/>
          <w:szCs w:val="28"/>
        </w:rPr>
        <w:t>Расходная часть бюджета  сельского поселения Шапша на 01.01. 2021г  исполнена в сумме 53190520,19 рублей, что составляет 62,6 % к годовому плану (план – 57998903,91 рублей.)</w:t>
      </w:r>
      <w:proofErr w:type="gramStart"/>
      <w:r w:rsidRPr="00535723">
        <w:rPr>
          <w:b/>
          <w:i/>
          <w:sz w:val="28"/>
          <w:szCs w:val="28"/>
        </w:rPr>
        <w:t>.и</w:t>
      </w:r>
      <w:proofErr w:type="gramEnd"/>
      <w:r w:rsidRPr="00535723">
        <w:rPr>
          <w:b/>
          <w:i/>
          <w:sz w:val="28"/>
          <w:szCs w:val="28"/>
        </w:rPr>
        <w:t>ли 91,7% по сравнению с аналогичным периодом прошлого года.</w:t>
      </w:r>
    </w:p>
    <w:p w:rsidR="003957F1" w:rsidRPr="00535723" w:rsidRDefault="003957F1" w:rsidP="003957F1">
      <w:pPr>
        <w:spacing w:after="56" w:line="300" w:lineRule="atLeast"/>
        <w:jc w:val="both"/>
        <w:rPr>
          <w:color w:val="2D2C2C"/>
          <w:sz w:val="28"/>
          <w:szCs w:val="28"/>
        </w:rPr>
      </w:pPr>
      <w:r w:rsidRPr="00535723">
        <w:rPr>
          <w:b/>
          <w:i/>
          <w:sz w:val="28"/>
          <w:szCs w:val="28"/>
        </w:rPr>
        <w:t xml:space="preserve">    </w:t>
      </w:r>
      <w:r w:rsidRPr="00535723">
        <w:rPr>
          <w:color w:val="2D2C2C"/>
          <w:sz w:val="28"/>
          <w:szCs w:val="28"/>
        </w:rPr>
        <w:t xml:space="preserve">При исполнении бюджета сельского поселения  обеспечены приоритетные и социально-значимые для жизнедеятельности сельского поселения направления в рамках доведенных лимитов бюджетных обязательств и кассового плана. </w:t>
      </w:r>
    </w:p>
    <w:p w:rsidR="003957F1" w:rsidRPr="00535723" w:rsidRDefault="003957F1" w:rsidP="003957F1">
      <w:pPr>
        <w:keepNext/>
        <w:spacing w:before="240" w:after="240"/>
        <w:jc w:val="center"/>
        <w:outlineLvl w:val="0"/>
        <w:rPr>
          <w:b/>
          <w:bCs/>
          <w:sz w:val="28"/>
          <w:szCs w:val="28"/>
          <w:u w:val="single"/>
        </w:rPr>
      </w:pPr>
      <w:r w:rsidRPr="00535723">
        <w:rPr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3957F1" w:rsidRPr="00535723" w:rsidRDefault="003957F1" w:rsidP="003957F1">
      <w:pPr>
        <w:jc w:val="both"/>
        <w:rPr>
          <w:color w:val="FF0000"/>
          <w:sz w:val="28"/>
          <w:szCs w:val="28"/>
        </w:rPr>
      </w:pPr>
      <w:r w:rsidRPr="00535723">
        <w:rPr>
          <w:sz w:val="28"/>
          <w:szCs w:val="28"/>
        </w:rPr>
        <w:t xml:space="preserve">Нормативы на содержание Администрации сельского поселения Шапша не превышены. Приказ Департамента финансов Ханты-Мансийского автономного округа – Югры </w:t>
      </w:r>
      <w:r w:rsidRPr="00535723">
        <w:rPr>
          <w:sz w:val="28"/>
          <w:szCs w:val="28"/>
        </w:rPr>
        <w:br/>
        <w:t>№ 88-о от 29.07.2019 норматив расходов на содержание органов местного самоуправления сельского поселения Шапша на 2020г – 20994200 рублей, план на год 16615688,10 кассовые расходы на 01.01. 2021г. 16483194,81 рублей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proofErr w:type="gramStart"/>
      <w:r w:rsidRPr="00535723">
        <w:rPr>
          <w:sz w:val="28"/>
          <w:szCs w:val="28"/>
        </w:rPr>
        <w:t xml:space="preserve">Расходы на оплату труда  муниципальных служащих производятся согласно </w:t>
      </w:r>
      <w:r w:rsidRPr="00535723">
        <w:rPr>
          <w:rFonts w:eastAsia="Calibri"/>
          <w:sz w:val="28"/>
          <w:szCs w:val="28"/>
        </w:rPr>
        <w:t xml:space="preserve">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</w:t>
      </w:r>
      <w:r w:rsidRPr="00535723">
        <w:rPr>
          <w:rFonts w:eastAsia="Calibri"/>
          <w:sz w:val="28"/>
          <w:szCs w:val="28"/>
        </w:rPr>
        <w:lastRenderedPageBreak/>
        <w:t>самоуправления, осуществляющих свои полномочия на постоянной основе, муниципальных служащих                                               в Ханты-Мансийском автономном округе – Югре»</w:t>
      </w:r>
      <w:r w:rsidRPr="00535723">
        <w:rPr>
          <w:sz w:val="28"/>
          <w:szCs w:val="28"/>
        </w:rPr>
        <w:t>, Положения о размерах и условиях оплаты труда муниципальных служащих утвержденного решением Совета депутатов 13.11.2018г. №100(с</w:t>
      </w:r>
      <w:proofErr w:type="gramEnd"/>
      <w:r w:rsidRPr="00535723">
        <w:rPr>
          <w:sz w:val="28"/>
          <w:szCs w:val="28"/>
        </w:rPr>
        <w:t xml:space="preserve"> изменениями от 16.04.2019г. №35,от 30.12.2019г№76,от 26.02.202№90), Положения о денежном содержании лиц замещающих муниципальные должности утвержденного решением Совета депутатов 14.04.2018г. №101 (с изменениями от 16.04.2019г. №34 от 30.12.2019№75 от 26.02.2020г№89)</w:t>
      </w:r>
    </w:p>
    <w:p w:rsidR="003957F1" w:rsidRPr="00535723" w:rsidRDefault="003957F1" w:rsidP="003957F1">
      <w:pPr>
        <w:numPr>
          <w:ilvl w:val="0"/>
          <w:numId w:val="8"/>
        </w:numPr>
        <w:spacing w:before="120" w:after="120"/>
        <w:ind w:left="714" w:hanging="357"/>
        <w:jc w:val="both"/>
        <w:rPr>
          <w:b/>
          <w:sz w:val="28"/>
          <w:szCs w:val="28"/>
        </w:rPr>
      </w:pPr>
      <w:r w:rsidRPr="00535723">
        <w:rPr>
          <w:b/>
          <w:sz w:val="28"/>
          <w:szCs w:val="28"/>
        </w:rPr>
        <w:t>Подраздел 0102 «Функционирование высшего должностного лица субъекта РФ и муниципального образования».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На 2020 год запланированы расходы на содержание главы сельского поселения Шапша в сумме 2112469,34 рублей, исполнено  на 01.01.21г 2112469,34 рублей или 100% к годовому плану,120,3% по сравнению с аналогичным периодом прошлого года в том числе: </w:t>
      </w:r>
    </w:p>
    <w:tbl>
      <w:tblPr>
        <w:tblW w:w="9472" w:type="dxa"/>
        <w:tblInd w:w="94" w:type="dxa"/>
        <w:tblLook w:val="04A0" w:firstRow="1" w:lastRow="0" w:firstColumn="1" w:lastColumn="0" w:noHBand="0" w:noVBand="1"/>
      </w:tblPr>
      <w:tblGrid>
        <w:gridCol w:w="2672"/>
        <w:gridCol w:w="1289"/>
        <w:gridCol w:w="1289"/>
        <w:gridCol w:w="1289"/>
        <w:gridCol w:w="1351"/>
        <w:gridCol w:w="1587"/>
      </w:tblGrid>
      <w:tr w:rsidR="003957F1" w:rsidRPr="00535723" w:rsidTr="003957F1">
        <w:trPr>
          <w:trHeight w:val="8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Направление использования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План 2020 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Факт 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 2020 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% исполнения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proofErr w:type="gramStart"/>
            <w:r w:rsidRPr="00535723">
              <w:rPr>
                <w:sz w:val="28"/>
                <w:szCs w:val="28"/>
              </w:rPr>
              <w:t>Примечание(</w:t>
            </w:r>
            <w:proofErr w:type="gramEnd"/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Оплата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1720061,08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1391334,81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1720061,08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Исполнение в 2020г превысило по сравнению с 2019г в связи с новым пост.№278 действующим с 01,01,2020г и с выплатой  компенсацией за отпуск и оплатой в выходные дни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proofErr w:type="spellStart"/>
            <w:r w:rsidRPr="00535723">
              <w:rPr>
                <w:sz w:val="28"/>
                <w:szCs w:val="28"/>
              </w:rPr>
              <w:t>Соц</w:t>
            </w:r>
            <w:proofErr w:type="gramStart"/>
            <w:r w:rsidRPr="00535723">
              <w:rPr>
                <w:sz w:val="28"/>
                <w:szCs w:val="28"/>
              </w:rPr>
              <w:t>.п</w:t>
            </w:r>
            <w:proofErr w:type="gramEnd"/>
            <w:r w:rsidRPr="00535723">
              <w:rPr>
                <w:sz w:val="28"/>
                <w:szCs w:val="28"/>
              </w:rPr>
              <w:t>особие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6006,48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5613,27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6006,48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Начисления на ФОТ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386401,78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359170,10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386401,78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2112469,34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1756118,18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2112469,34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57F1" w:rsidRPr="00535723" w:rsidRDefault="003957F1" w:rsidP="003957F1">
      <w:pPr>
        <w:jc w:val="both"/>
        <w:rPr>
          <w:sz w:val="28"/>
          <w:szCs w:val="28"/>
        </w:rPr>
      </w:pPr>
    </w:p>
    <w:p w:rsidR="003957F1" w:rsidRPr="00535723" w:rsidRDefault="003957F1" w:rsidP="003957F1">
      <w:pPr>
        <w:numPr>
          <w:ilvl w:val="0"/>
          <w:numId w:val="8"/>
        </w:numPr>
        <w:spacing w:before="120" w:after="120"/>
        <w:ind w:left="714" w:hanging="357"/>
        <w:jc w:val="both"/>
        <w:rPr>
          <w:b/>
          <w:sz w:val="28"/>
          <w:szCs w:val="28"/>
        </w:rPr>
      </w:pPr>
      <w:r w:rsidRPr="00535723">
        <w:rPr>
          <w:b/>
          <w:sz w:val="28"/>
          <w:szCs w:val="28"/>
        </w:rPr>
        <w:lastRenderedPageBreak/>
        <w:t>Подраздел 0104 «Функционирование местных администраций».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На 2020 год утверждены расходы на содержание администрации сельского поселения в сумме 14503218,76 рублей, расходы составляют 14370725,47 рублей или 99,1% к годовому плану,102,0% по сравнению с аналогичным периодом прошлого года  в том числе: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</w:p>
    <w:tbl>
      <w:tblPr>
        <w:tblW w:w="9472" w:type="dxa"/>
        <w:tblInd w:w="94" w:type="dxa"/>
        <w:tblLook w:val="04A0" w:firstRow="1" w:lastRow="0" w:firstColumn="1" w:lastColumn="0" w:noHBand="0" w:noVBand="1"/>
      </w:tblPr>
      <w:tblGrid>
        <w:gridCol w:w="2549"/>
        <w:gridCol w:w="1278"/>
        <w:gridCol w:w="1278"/>
        <w:gridCol w:w="1278"/>
        <w:gridCol w:w="1232"/>
        <w:gridCol w:w="1862"/>
      </w:tblGrid>
      <w:tr w:rsidR="003957F1" w:rsidRPr="00535723" w:rsidTr="003957F1">
        <w:trPr>
          <w:trHeight w:val="8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Направление </w:t>
            </w:r>
            <w:proofErr w:type="spellStart"/>
            <w:r w:rsidRPr="00535723">
              <w:rPr>
                <w:sz w:val="28"/>
                <w:szCs w:val="28"/>
              </w:rPr>
              <w:t>использования</w:t>
            </w:r>
            <w:proofErr w:type="gramStart"/>
            <w:r w:rsidRPr="00535723">
              <w:rPr>
                <w:sz w:val="28"/>
                <w:szCs w:val="28"/>
              </w:rPr>
              <w:t>,К</w:t>
            </w:r>
            <w:proofErr w:type="gramEnd"/>
            <w:r w:rsidRPr="00535723">
              <w:rPr>
                <w:sz w:val="28"/>
                <w:szCs w:val="28"/>
              </w:rPr>
              <w:t>ОСГУ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План 2020 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01.10.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01.10.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2020г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% исполнения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Примечание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Оплата труда                                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8953551,81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8628780,94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8953551,81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Исполнение  за 2020 г. превысило на 324770,87 тыс. рублей по сравнению с аналогичным периодом 2019  г. в связи с тем, что в 2019 г.  по разделу 0104 1 ставка - вакансия. В 2020г уволены 2 специалиста  им выплачена компенсация за </w:t>
            </w:r>
            <w:proofErr w:type="spellStart"/>
            <w:r w:rsidRPr="00535723">
              <w:rPr>
                <w:sz w:val="28"/>
                <w:szCs w:val="28"/>
              </w:rPr>
              <w:t>отпуск</w:t>
            </w:r>
            <w:proofErr w:type="gramStart"/>
            <w:r w:rsidRPr="00535723">
              <w:rPr>
                <w:sz w:val="28"/>
                <w:szCs w:val="28"/>
              </w:rPr>
              <w:t>.О</w:t>
            </w:r>
            <w:proofErr w:type="gramEnd"/>
            <w:r w:rsidRPr="00535723">
              <w:rPr>
                <w:sz w:val="28"/>
                <w:szCs w:val="28"/>
              </w:rPr>
              <w:t>плата</w:t>
            </w:r>
            <w:proofErr w:type="spellEnd"/>
            <w:r w:rsidRPr="00535723">
              <w:rPr>
                <w:sz w:val="28"/>
                <w:szCs w:val="28"/>
              </w:rPr>
              <w:t xml:space="preserve"> в выходные и праздничные дни </w:t>
            </w:r>
          </w:p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Начисления на ФОТ                   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2965376,04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2321876,82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2965376,04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выплаты                         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293495,09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665000,00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293495,09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Сокращены затраты на 371504,91</w:t>
            </w:r>
            <w:proofErr w:type="gramStart"/>
            <w:r w:rsidRPr="00535723">
              <w:rPr>
                <w:sz w:val="28"/>
                <w:szCs w:val="28"/>
              </w:rPr>
              <w:t>р</w:t>
            </w:r>
            <w:proofErr w:type="gramEnd"/>
            <w:r w:rsidRPr="00535723">
              <w:rPr>
                <w:sz w:val="28"/>
                <w:szCs w:val="28"/>
              </w:rPr>
              <w:t xml:space="preserve"> по </w:t>
            </w:r>
            <w:r w:rsidRPr="00535723">
              <w:rPr>
                <w:sz w:val="28"/>
                <w:szCs w:val="28"/>
              </w:rPr>
              <w:lastRenderedPageBreak/>
              <w:t xml:space="preserve">сравнению с 2019г в связи </w:t>
            </w:r>
            <w:r w:rsidRPr="00535723">
              <w:rPr>
                <w:sz w:val="28"/>
                <w:szCs w:val="28"/>
                <w:lang w:val="en-US"/>
              </w:rPr>
              <w:t>c</w:t>
            </w:r>
            <w:r w:rsidRPr="00535723">
              <w:rPr>
                <w:sz w:val="28"/>
                <w:szCs w:val="28"/>
              </w:rPr>
              <w:t xml:space="preserve"> </w:t>
            </w:r>
            <w:r w:rsidRPr="00535723">
              <w:rPr>
                <w:sz w:val="28"/>
                <w:szCs w:val="28"/>
                <w:lang w:val="en-US"/>
              </w:rPr>
              <w:t>COVID</w:t>
            </w:r>
            <w:r w:rsidRPr="00535723">
              <w:rPr>
                <w:sz w:val="28"/>
                <w:szCs w:val="28"/>
              </w:rPr>
              <w:t>-19 поездки  сокращены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proofErr w:type="spellStart"/>
            <w:r w:rsidRPr="00535723">
              <w:rPr>
                <w:sz w:val="28"/>
                <w:szCs w:val="28"/>
              </w:rPr>
              <w:lastRenderedPageBreak/>
              <w:t>Соц</w:t>
            </w:r>
            <w:proofErr w:type="gramStart"/>
            <w:r w:rsidRPr="00535723">
              <w:rPr>
                <w:sz w:val="28"/>
                <w:szCs w:val="28"/>
              </w:rPr>
              <w:t>.п</w:t>
            </w:r>
            <w:proofErr w:type="gramEnd"/>
            <w:r w:rsidRPr="00535723">
              <w:rPr>
                <w:sz w:val="28"/>
                <w:szCs w:val="28"/>
              </w:rPr>
              <w:t>особия</w:t>
            </w:r>
            <w:proofErr w:type="spellEnd"/>
            <w:r w:rsidRPr="00535723">
              <w:rPr>
                <w:sz w:val="28"/>
                <w:szCs w:val="28"/>
              </w:rPr>
              <w:t xml:space="preserve">                                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12523,82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6797,590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12523,82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Услуги связи                               221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200000,0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189697,73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190551,73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95,3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Транспортные услуги                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54189,8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54189,8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Коммунальные услуги               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300000,0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319232,29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234854,49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78,3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Коммунальные платежи по сравнению с аналогичным периодом 2019г ниже в связи с не предоставленными документами  за  декабрь 2020г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Услуги по содержанию</w:t>
            </w:r>
          </w:p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имущества                                  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104240,01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90878,90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104240,01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услуги                            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578546,41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670032,66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578546,41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расход</w:t>
            </w:r>
            <w:proofErr w:type="gramStart"/>
            <w:r w:rsidRPr="00535723">
              <w:rPr>
                <w:sz w:val="28"/>
                <w:szCs w:val="28"/>
              </w:rPr>
              <w:t>ы(</w:t>
            </w:r>
            <w:proofErr w:type="spellStart"/>
            <w:proofErr w:type="gramEnd"/>
            <w:r w:rsidRPr="00535723">
              <w:rPr>
                <w:sz w:val="28"/>
                <w:szCs w:val="28"/>
              </w:rPr>
              <w:t>налоги,сборы</w:t>
            </w:r>
            <w:proofErr w:type="spellEnd"/>
            <w:r w:rsidRPr="00535723">
              <w:rPr>
                <w:sz w:val="28"/>
                <w:szCs w:val="28"/>
              </w:rPr>
              <w:t>)291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234245,78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233657,58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234245,78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Иные выплаты </w:t>
            </w:r>
            <w:proofErr w:type="gramStart"/>
            <w:r w:rsidRPr="00535723">
              <w:rPr>
                <w:sz w:val="28"/>
                <w:szCs w:val="28"/>
              </w:rPr>
              <w:t>текущего</w:t>
            </w:r>
            <w:proofErr w:type="gramEnd"/>
          </w:p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характера организациям         297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15000,00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  <w:lang w:val="en-US"/>
              </w:rPr>
            </w:pPr>
            <w:r w:rsidRPr="00535723">
              <w:rPr>
                <w:sz w:val="28"/>
                <w:szCs w:val="28"/>
              </w:rPr>
              <w:t>1500</w:t>
            </w:r>
            <w:r w:rsidRPr="00535723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15000,00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Иные выплаты </w:t>
            </w:r>
            <w:proofErr w:type="gramStart"/>
            <w:r w:rsidRPr="00535723">
              <w:rPr>
                <w:sz w:val="28"/>
                <w:szCs w:val="28"/>
              </w:rPr>
              <w:t>текущего</w:t>
            </w:r>
            <w:proofErr w:type="gramEnd"/>
          </w:p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характера </w:t>
            </w:r>
            <w:proofErr w:type="spellStart"/>
            <w:r w:rsidRPr="00535723">
              <w:rPr>
                <w:sz w:val="28"/>
                <w:szCs w:val="28"/>
              </w:rPr>
              <w:t>физ</w:t>
            </w:r>
            <w:proofErr w:type="gramStart"/>
            <w:r w:rsidRPr="00535723">
              <w:rPr>
                <w:sz w:val="28"/>
                <w:szCs w:val="28"/>
              </w:rPr>
              <w:t>.л</w:t>
            </w:r>
            <w:proofErr w:type="gramEnd"/>
            <w:r w:rsidRPr="00535723">
              <w:rPr>
                <w:sz w:val="28"/>
                <w:szCs w:val="28"/>
              </w:rPr>
              <w:t>ицам</w:t>
            </w:r>
            <w:proofErr w:type="spellEnd"/>
            <w:r w:rsidRPr="00535723">
              <w:rPr>
                <w:sz w:val="28"/>
                <w:szCs w:val="28"/>
              </w:rPr>
              <w:t xml:space="preserve">         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20300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Увеличение </w:t>
            </w:r>
            <w:r w:rsidRPr="00535723">
              <w:rPr>
                <w:sz w:val="28"/>
                <w:szCs w:val="28"/>
              </w:rPr>
              <w:lastRenderedPageBreak/>
              <w:t>стоимости материальных запасов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lastRenderedPageBreak/>
              <w:t>787550,0</w:t>
            </w:r>
            <w:r w:rsidRPr="0053572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lastRenderedPageBreak/>
              <w:t>799982,5</w:t>
            </w:r>
            <w:r w:rsidRPr="0053572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lastRenderedPageBreak/>
              <w:t>787550,0</w:t>
            </w:r>
            <w:r w:rsidRPr="0053572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lastRenderedPageBreak/>
              <w:t>Увеличение стоимости ОС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119880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14503218,76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14081830,39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14370725,47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99,1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957F1" w:rsidRPr="00535723" w:rsidRDefault="003957F1" w:rsidP="003957F1">
      <w:pPr>
        <w:rPr>
          <w:sz w:val="28"/>
          <w:szCs w:val="28"/>
        </w:rPr>
      </w:pPr>
    </w:p>
    <w:p w:rsidR="003957F1" w:rsidRPr="00535723" w:rsidRDefault="003957F1" w:rsidP="003957F1">
      <w:pPr>
        <w:rPr>
          <w:sz w:val="28"/>
          <w:szCs w:val="28"/>
        </w:rPr>
      </w:pPr>
      <w:r w:rsidRPr="00535723">
        <w:rPr>
          <w:b/>
          <w:sz w:val="28"/>
          <w:szCs w:val="28"/>
        </w:rPr>
        <w:t>Подраздел 0106 «Обеспечение деятельности финансово-бюджетного надзора»</w:t>
      </w:r>
    </w:p>
    <w:p w:rsidR="003957F1" w:rsidRPr="00535723" w:rsidRDefault="003957F1" w:rsidP="003957F1">
      <w:pPr>
        <w:spacing w:before="120" w:after="120"/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 На 2020 год утверждены расходы в сумме  20992,00 рублей </w:t>
      </w:r>
      <w:proofErr w:type="gramStart"/>
      <w:r w:rsidRPr="00535723">
        <w:rPr>
          <w:sz w:val="28"/>
          <w:szCs w:val="28"/>
        </w:rPr>
        <w:t>согласно соглашения</w:t>
      </w:r>
      <w:proofErr w:type="gramEnd"/>
      <w:r w:rsidRPr="00535723">
        <w:rPr>
          <w:sz w:val="28"/>
          <w:szCs w:val="28"/>
        </w:rPr>
        <w:t xml:space="preserve"> о передаче полномочий по осуществлению внешнего муниципального контроля контрольно-счетной палате ХМР  расходы составляют 20992,00 рублей или 100% к годовому плану. </w:t>
      </w:r>
    </w:p>
    <w:p w:rsidR="003957F1" w:rsidRPr="00535723" w:rsidRDefault="003957F1" w:rsidP="003957F1">
      <w:pPr>
        <w:rPr>
          <w:sz w:val="28"/>
          <w:szCs w:val="28"/>
        </w:rPr>
      </w:pPr>
      <w:r w:rsidRPr="00535723">
        <w:rPr>
          <w:b/>
          <w:sz w:val="28"/>
          <w:szCs w:val="28"/>
        </w:rPr>
        <w:t>Подраздел 0113 «Другие общегосударственные вопросы»</w:t>
      </w:r>
    </w:p>
    <w:p w:rsidR="003957F1" w:rsidRPr="00535723" w:rsidRDefault="003957F1" w:rsidP="003957F1">
      <w:pPr>
        <w:spacing w:before="120" w:after="120"/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На 2020 год утвержден план в сумме  1500000 </w:t>
      </w:r>
      <w:proofErr w:type="spellStart"/>
      <w:r w:rsidRPr="00535723">
        <w:rPr>
          <w:sz w:val="28"/>
          <w:szCs w:val="28"/>
        </w:rPr>
        <w:t>руб</w:t>
      </w:r>
      <w:proofErr w:type="gramStart"/>
      <w:r w:rsidRPr="00535723">
        <w:rPr>
          <w:sz w:val="28"/>
          <w:szCs w:val="28"/>
        </w:rPr>
        <w:t>.н</w:t>
      </w:r>
      <w:proofErr w:type="gramEnd"/>
      <w:r w:rsidRPr="00535723">
        <w:rPr>
          <w:sz w:val="28"/>
          <w:szCs w:val="28"/>
        </w:rPr>
        <w:t>а</w:t>
      </w:r>
      <w:proofErr w:type="spellEnd"/>
      <w:r w:rsidRPr="00535723">
        <w:rPr>
          <w:sz w:val="28"/>
          <w:szCs w:val="28"/>
        </w:rPr>
        <w:t xml:space="preserve"> приобретение автомобиля, исполнение 1247000руб. 83,1% экономия в связи с проведением конкурса цена снижена</w:t>
      </w:r>
    </w:p>
    <w:p w:rsidR="003957F1" w:rsidRPr="00535723" w:rsidRDefault="003957F1" w:rsidP="003957F1">
      <w:pPr>
        <w:spacing w:before="120" w:after="120"/>
        <w:jc w:val="both"/>
        <w:rPr>
          <w:sz w:val="28"/>
          <w:szCs w:val="28"/>
        </w:rPr>
      </w:pPr>
    </w:p>
    <w:p w:rsidR="003957F1" w:rsidRPr="00535723" w:rsidRDefault="003957F1" w:rsidP="003957F1">
      <w:pPr>
        <w:spacing w:before="240" w:after="240"/>
        <w:jc w:val="center"/>
        <w:rPr>
          <w:b/>
          <w:sz w:val="28"/>
          <w:szCs w:val="28"/>
          <w:u w:val="single"/>
        </w:rPr>
      </w:pPr>
      <w:r w:rsidRPr="00535723">
        <w:rPr>
          <w:b/>
          <w:sz w:val="28"/>
          <w:szCs w:val="28"/>
          <w:u w:val="single"/>
        </w:rPr>
        <w:t>Раздел 0200 «Национальная оборона»</w:t>
      </w:r>
    </w:p>
    <w:p w:rsidR="003957F1" w:rsidRPr="00535723" w:rsidRDefault="003957F1" w:rsidP="003957F1">
      <w:pPr>
        <w:numPr>
          <w:ilvl w:val="0"/>
          <w:numId w:val="9"/>
        </w:numPr>
        <w:spacing w:before="240" w:after="240"/>
        <w:jc w:val="both"/>
        <w:rPr>
          <w:b/>
          <w:sz w:val="28"/>
          <w:szCs w:val="28"/>
        </w:rPr>
      </w:pPr>
      <w:r w:rsidRPr="00535723">
        <w:rPr>
          <w:b/>
          <w:sz w:val="28"/>
          <w:szCs w:val="28"/>
        </w:rPr>
        <w:t>Подраздел 0203 « Мобилизационная и вневойсковая подготовка»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  Субвенция  на осуществление первичного воинского учета на территориях, где отсутствуют  военные комиссариаты   плановые показатели на год  219000,00рублей, исполнение на 01.01.21г 119000,00руб.  100% к годовому плану и 112% по сравнению с аналогичным периодом прошлого года  в том числе: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</w:p>
    <w:p w:rsidR="003957F1" w:rsidRPr="00535723" w:rsidRDefault="003957F1" w:rsidP="003957F1">
      <w:pPr>
        <w:jc w:val="both"/>
        <w:rPr>
          <w:sz w:val="28"/>
          <w:szCs w:val="28"/>
        </w:rPr>
      </w:pPr>
    </w:p>
    <w:tbl>
      <w:tblPr>
        <w:tblW w:w="9605" w:type="dxa"/>
        <w:tblInd w:w="94" w:type="dxa"/>
        <w:tblLook w:val="04A0" w:firstRow="1" w:lastRow="0" w:firstColumn="1" w:lastColumn="0" w:noHBand="0" w:noVBand="1"/>
      </w:tblPr>
      <w:tblGrid>
        <w:gridCol w:w="3260"/>
        <w:gridCol w:w="1406"/>
        <w:gridCol w:w="1406"/>
        <w:gridCol w:w="1406"/>
        <w:gridCol w:w="1623"/>
        <w:gridCol w:w="1948"/>
      </w:tblGrid>
      <w:tr w:rsidR="003957F1" w:rsidRPr="00535723" w:rsidTr="003957F1">
        <w:trPr>
          <w:trHeight w:val="8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Направление использования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План 2020 г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01.07.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01.07.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2020 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% исполнения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proofErr w:type="gramStart"/>
            <w:r w:rsidRPr="00535723">
              <w:rPr>
                <w:sz w:val="28"/>
                <w:szCs w:val="28"/>
              </w:rPr>
              <w:t>Примечание(</w:t>
            </w:r>
            <w:proofErr w:type="gramEnd"/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Оплата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148673,92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141703,81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148673,92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выплачена в 4-кв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Начисления на ФОТ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44327,08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42794,50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44327,08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Увеличение стоимости ОС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25999,00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25999,00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оборотные запасы (материалы</w:t>
            </w:r>
            <w:proofErr w:type="gramStart"/>
            <w:r w:rsidRPr="00535723">
              <w:rPr>
                <w:sz w:val="28"/>
                <w:szCs w:val="28"/>
              </w:rPr>
              <w:t xml:space="preserve">  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11100,00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219000,00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195598,31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219000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57F1" w:rsidRPr="00535723" w:rsidRDefault="003957F1" w:rsidP="003957F1">
      <w:pPr>
        <w:jc w:val="both"/>
        <w:rPr>
          <w:sz w:val="28"/>
          <w:szCs w:val="28"/>
        </w:rPr>
      </w:pPr>
    </w:p>
    <w:p w:rsidR="003957F1" w:rsidRPr="00535723" w:rsidRDefault="003957F1" w:rsidP="003957F1">
      <w:pPr>
        <w:spacing w:before="240" w:after="240"/>
        <w:jc w:val="center"/>
        <w:rPr>
          <w:b/>
          <w:sz w:val="28"/>
          <w:szCs w:val="28"/>
          <w:u w:val="single"/>
        </w:rPr>
      </w:pPr>
      <w:r w:rsidRPr="00535723">
        <w:rPr>
          <w:b/>
          <w:sz w:val="28"/>
          <w:szCs w:val="28"/>
          <w:u w:val="single"/>
        </w:rPr>
        <w:lastRenderedPageBreak/>
        <w:t>Раздел 0300 «Национальная безопасность и правоохранительная деятельность»</w:t>
      </w:r>
    </w:p>
    <w:p w:rsidR="003957F1" w:rsidRPr="00535723" w:rsidRDefault="003957F1" w:rsidP="003957F1">
      <w:pPr>
        <w:spacing w:before="120" w:after="120"/>
        <w:jc w:val="center"/>
        <w:rPr>
          <w:color w:val="000000"/>
          <w:sz w:val="28"/>
          <w:szCs w:val="28"/>
        </w:rPr>
      </w:pPr>
      <w:r w:rsidRPr="00535723">
        <w:rPr>
          <w:sz w:val="28"/>
          <w:szCs w:val="28"/>
        </w:rPr>
        <w:t xml:space="preserve">1.  </w:t>
      </w:r>
      <w:r w:rsidRPr="00535723">
        <w:rPr>
          <w:b/>
          <w:sz w:val="28"/>
          <w:szCs w:val="28"/>
        </w:rPr>
        <w:t>Подраздел 0309 «Защита населения и территории от чрезвычайных ситуаций природного и техногенного характера, гражданская оборона»</w:t>
      </w:r>
    </w:p>
    <w:p w:rsidR="003957F1" w:rsidRPr="00535723" w:rsidRDefault="003957F1" w:rsidP="003957F1">
      <w:pPr>
        <w:jc w:val="both"/>
        <w:rPr>
          <w:rFonts w:eastAsiaTheme="minorHAnsi"/>
          <w:sz w:val="28"/>
          <w:szCs w:val="28"/>
          <w:lang w:eastAsia="en-US"/>
        </w:rPr>
      </w:pPr>
      <w:r w:rsidRPr="00535723">
        <w:rPr>
          <w:color w:val="000000"/>
          <w:sz w:val="28"/>
          <w:szCs w:val="28"/>
        </w:rPr>
        <w:t xml:space="preserve">В рамках Муниципальной программы "Защита населения и территорий от чрезвычайных ситуаций, обеспечение пожарной безопасности </w:t>
      </w:r>
      <w:proofErr w:type="gramStart"/>
      <w:r w:rsidRPr="00535723">
        <w:rPr>
          <w:color w:val="000000"/>
          <w:sz w:val="28"/>
          <w:szCs w:val="28"/>
        </w:rPr>
        <w:t>в</w:t>
      </w:r>
      <w:proofErr w:type="gramEnd"/>
      <w:r w:rsidRPr="00535723">
        <w:rPr>
          <w:color w:val="000000"/>
          <w:sz w:val="28"/>
          <w:szCs w:val="28"/>
        </w:rPr>
        <w:t xml:space="preserve"> </w:t>
      </w:r>
      <w:proofErr w:type="gramStart"/>
      <w:r w:rsidRPr="00535723">
        <w:rPr>
          <w:color w:val="000000"/>
          <w:sz w:val="28"/>
          <w:szCs w:val="28"/>
        </w:rPr>
        <w:t>Ханты-Мансийском</w:t>
      </w:r>
      <w:proofErr w:type="gramEnd"/>
      <w:r w:rsidRPr="00535723">
        <w:rPr>
          <w:color w:val="000000"/>
          <w:sz w:val="28"/>
          <w:szCs w:val="28"/>
        </w:rPr>
        <w:t xml:space="preserve"> районе на 2014-2020 годы"</w:t>
      </w:r>
      <w:r w:rsidRPr="00535723">
        <w:rPr>
          <w:sz w:val="28"/>
          <w:szCs w:val="28"/>
        </w:rPr>
        <w:t xml:space="preserve"> для реализации  мероприятия из бюджета Ханты Мансийского района выделены денежные средства в сумме 150000,00 рублей. </w:t>
      </w:r>
      <w:r w:rsidRPr="00535723">
        <w:rPr>
          <w:rFonts w:eastAsiaTheme="minorHAnsi"/>
          <w:sz w:val="28"/>
          <w:szCs w:val="28"/>
          <w:lang w:eastAsia="en-US"/>
        </w:rPr>
        <w:t xml:space="preserve">Устройство защитных противопожарных полос </w:t>
      </w:r>
      <w:proofErr w:type="spellStart"/>
      <w:r w:rsidRPr="00535723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535723">
        <w:rPr>
          <w:rFonts w:eastAsiaTheme="minorHAnsi"/>
          <w:sz w:val="28"/>
          <w:szCs w:val="28"/>
          <w:lang w:eastAsia="en-US"/>
        </w:rPr>
        <w:t>.Я</w:t>
      </w:r>
      <w:proofErr w:type="gramEnd"/>
      <w:r w:rsidRPr="00535723">
        <w:rPr>
          <w:rFonts w:eastAsiaTheme="minorHAnsi"/>
          <w:sz w:val="28"/>
          <w:szCs w:val="28"/>
          <w:lang w:eastAsia="en-US"/>
        </w:rPr>
        <w:t>рки</w:t>
      </w:r>
      <w:proofErr w:type="spellEnd"/>
      <w:r w:rsidRPr="00535723">
        <w:rPr>
          <w:rFonts w:eastAsiaTheme="minorHAnsi"/>
          <w:sz w:val="28"/>
          <w:szCs w:val="28"/>
          <w:lang w:eastAsia="en-US"/>
        </w:rPr>
        <w:t xml:space="preserve"> 100тыс.руб. работа исполнена,. Противопожарная полоса д. Шапша работа 50000руб,исполненение 100% </w:t>
      </w:r>
    </w:p>
    <w:p w:rsidR="003957F1" w:rsidRPr="00535723" w:rsidRDefault="003957F1" w:rsidP="003957F1">
      <w:pPr>
        <w:jc w:val="both"/>
        <w:rPr>
          <w:bCs/>
          <w:color w:val="000000"/>
          <w:sz w:val="28"/>
          <w:szCs w:val="28"/>
        </w:rPr>
      </w:pPr>
      <w:r w:rsidRPr="00535723">
        <w:rPr>
          <w:rFonts w:eastAsiaTheme="minorHAnsi"/>
          <w:sz w:val="28"/>
          <w:szCs w:val="28"/>
          <w:lang w:eastAsia="en-US"/>
        </w:rPr>
        <w:t>По обеспечению пожарной безопасности план 105300руб.</w:t>
      </w:r>
      <w:r w:rsidRPr="00535723">
        <w:rPr>
          <w:bCs/>
          <w:color w:val="000000"/>
          <w:sz w:val="28"/>
          <w:szCs w:val="28"/>
        </w:rPr>
        <w:t xml:space="preserve"> приобретение </w:t>
      </w:r>
      <w:proofErr w:type="spellStart"/>
      <w:r w:rsidRPr="00535723">
        <w:rPr>
          <w:bCs/>
          <w:color w:val="000000"/>
          <w:sz w:val="28"/>
          <w:szCs w:val="28"/>
        </w:rPr>
        <w:t>пож</w:t>
      </w:r>
      <w:proofErr w:type="spellEnd"/>
      <w:r w:rsidRPr="00535723">
        <w:rPr>
          <w:bCs/>
          <w:color w:val="000000"/>
          <w:sz w:val="28"/>
          <w:szCs w:val="28"/>
        </w:rPr>
        <w:t>. Инвентаря и содержание на водных объектах исполнение на 01.01.2021г  105300руб.</w:t>
      </w:r>
    </w:p>
    <w:p w:rsidR="003957F1" w:rsidRPr="00535723" w:rsidRDefault="003957F1" w:rsidP="003957F1">
      <w:pPr>
        <w:jc w:val="both"/>
        <w:rPr>
          <w:bCs/>
          <w:color w:val="000000"/>
          <w:sz w:val="28"/>
          <w:szCs w:val="28"/>
        </w:rPr>
      </w:pPr>
    </w:p>
    <w:p w:rsidR="003957F1" w:rsidRPr="00535723" w:rsidRDefault="003957F1" w:rsidP="003957F1">
      <w:pPr>
        <w:jc w:val="center"/>
        <w:rPr>
          <w:b/>
          <w:color w:val="000000"/>
          <w:sz w:val="28"/>
          <w:szCs w:val="28"/>
        </w:rPr>
      </w:pPr>
      <w:r w:rsidRPr="00535723">
        <w:rPr>
          <w:b/>
          <w:color w:val="000000"/>
          <w:sz w:val="28"/>
          <w:szCs w:val="28"/>
        </w:rPr>
        <w:t>2. Подраздел</w:t>
      </w:r>
      <w:r w:rsidRPr="00535723">
        <w:rPr>
          <w:color w:val="000000"/>
          <w:sz w:val="28"/>
          <w:szCs w:val="28"/>
        </w:rPr>
        <w:t xml:space="preserve"> </w:t>
      </w:r>
      <w:r w:rsidRPr="00535723">
        <w:rPr>
          <w:b/>
          <w:color w:val="000000"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</w:p>
    <w:p w:rsidR="003957F1" w:rsidRPr="00535723" w:rsidRDefault="003957F1" w:rsidP="003957F1">
      <w:pPr>
        <w:rPr>
          <w:color w:val="000000"/>
          <w:sz w:val="28"/>
          <w:szCs w:val="28"/>
        </w:rPr>
      </w:pPr>
      <w:r w:rsidRPr="00535723">
        <w:rPr>
          <w:b/>
          <w:color w:val="000000"/>
          <w:sz w:val="28"/>
          <w:szCs w:val="28"/>
        </w:rPr>
        <w:t xml:space="preserve"> </w:t>
      </w:r>
      <w:proofErr w:type="gramStart"/>
      <w:r w:rsidRPr="00535723">
        <w:rPr>
          <w:color w:val="000000"/>
          <w:sz w:val="28"/>
          <w:szCs w:val="28"/>
        </w:rPr>
        <w:t>Утверждено бюджетом 50460,00 рублей  исполнено</w:t>
      </w:r>
      <w:proofErr w:type="gramEnd"/>
      <w:r w:rsidRPr="00535723">
        <w:rPr>
          <w:color w:val="000000"/>
          <w:sz w:val="28"/>
          <w:szCs w:val="28"/>
        </w:rPr>
        <w:t xml:space="preserve"> 100% .Субсидии на создание условий для деятельности народных дружин не поступали.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    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   </w:t>
      </w:r>
    </w:p>
    <w:p w:rsidR="003957F1" w:rsidRPr="00535723" w:rsidRDefault="003957F1" w:rsidP="003957F1">
      <w:pPr>
        <w:spacing w:before="240" w:after="240"/>
        <w:jc w:val="center"/>
        <w:rPr>
          <w:b/>
          <w:bCs/>
          <w:color w:val="000000"/>
          <w:sz w:val="28"/>
          <w:szCs w:val="28"/>
          <w:u w:val="single"/>
        </w:rPr>
      </w:pPr>
      <w:r w:rsidRPr="00535723">
        <w:rPr>
          <w:b/>
          <w:bCs/>
          <w:color w:val="000000"/>
          <w:sz w:val="28"/>
          <w:szCs w:val="28"/>
          <w:u w:val="single"/>
        </w:rPr>
        <w:t>Раздел 0400 Национальная экономика</w:t>
      </w:r>
    </w:p>
    <w:p w:rsidR="003957F1" w:rsidRPr="00535723" w:rsidRDefault="003957F1" w:rsidP="003957F1">
      <w:pPr>
        <w:spacing w:before="240" w:after="240"/>
        <w:rPr>
          <w:b/>
          <w:bCs/>
          <w:color w:val="000000"/>
          <w:sz w:val="28"/>
          <w:szCs w:val="28"/>
        </w:rPr>
      </w:pPr>
      <w:r w:rsidRPr="00535723">
        <w:rPr>
          <w:b/>
          <w:bCs/>
          <w:color w:val="000000"/>
          <w:sz w:val="28"/>
          <w:szCs w:val="28"/>
        </w:rPr>
        <w:t xml:space="preserve">1.Подраздел 0401 «Общеэкономические вопросы»   </w:t>
      </w:r>
    </w:p>
    <w:p w:rsidR="003957F1" w:rsidRPr="00535723" w:rsidRDefault="003957F1" w:rsidP="003957F1">
      <w:pPr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>На реализацию дополнительных  мероприятий, направленных, на снижение напряженности на рынке труда запланировано 347451,80 руб. по оплате детям с 14до 18лет</w:t>
      </w:r>
      <w:proofErr w:type="gramStart"/>
      <w:r w:rsidRPr="00535723">
        <w:rPr>
          <w:bCs/>
          <w:color w:val="000000"/>
          <w:sz w:val="28"/>
          <w:szCs w:val="28"/>
        </w:rPr>
        <w:t>.и</w:t>
      </w:r>
      <w:proofErr w:type="gramEnd"/>
      <w:r w:rsidRPr="00535723">
        <w:rPr>
          <w:bCs/>
          <w:color w:val="000000"/>
          <w:sz w:val="28"/>
          <w:szCs w:val="28"/>
        </w:rPr>
        <w:t>сполнено  347451,80 руб. или 100%</w:t>
      </w:r>
    </w:p>
    <w:p w:rsidR="003957F1" w:rsidRPr="00535723" w:rsidRDefault="003957F1" w:rsidP="003957F1">
      <w:pPr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 xml:space="preserve"> </w:t>
      </w:r>
      <w:r w:rsidRPr="00535723">
        <w:rPr>
          <w:b/>
          <w:bCs/>
          <w:color w:val="000000"/>
          <w:sz w:val="28"/>
          <w:szCs w:val="28"/>
        </w:rPr>
        <w:t>Подраздел 0405 «Сельское хозяйство»</w:t>
      </w:r>
      <w:r w:rsidRPr="00535723">
        <w:rPr>
          <w:sz w:val="28"/>
          <w:szCs w:val="28"/>
        </w:rPr>
        <w:t xml:space="preserve"> </w:t>
      </w:r>
    </w:p>
    <w:p w:rsidR="003957F1" w:rsidRPr="00535723" w:rsidRDefault="003957F1" w:rsidP="003957F1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535723">
        <w:rPr>
          <w:sz w:val="28"/>
          <w:szCs w:val="28"/>
        </w:rPr>
        <w:t>Утверждено бюджетом 163537,90 рублей  исполнено 163537,90 рублей исполнение  100% Расходы на отлов, транспортировку, учет, содержания, умерщвления, утилизации безнадзорных и бродячих животных</w:t>
      </w:r>
      <w:proofErr w:type="gramStart"/>
      <w:r w:rsidRPr="00535723">
        <w:rPr>
          <w:sz w:val="28"/>
          <w:szCs w:val="28"/>
        </w:rPr>
        <w:t xml:space="preserve"> ,</w:t>
      </w:r>
      <w:proofErr w:type="gramEnd"/>
    </w:p>
    <w:p w:rsidR="003957F1" w:rsidRPr="00535723" w:rsidRDefault="003957F1" w:rsidP="003957F1">
      <w:pPr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</w:rPr>
      </w:pPr>
      <w:r w:rsidRPr="00535723">
        <w:rPr>
          <w:b/>
          <w:bCs/>
          <w:color w:val="000000"/>
          <w:sz w:val="28"/>
          <w:szCs w:val="28"/>
        </w:rPr>
        <w:t>Подраздел 0409 «Дорожное хозяйство»</w:t>
      </w:r>
    </w:p>
    <w:p w:rsidR="003957F1" w:rsidRPr="00535723" w:rsidRDefault="003957F1" w:rsidP="003957F1">
      <w:pPr>
        <w:jc w:val="both"/>
        <w:rPr>
          <w:b/>
          <w:bCs/>
          <w:color w:val="000000"/>
          <w:sz w:val="28"/>
          <w:szCs w:val="28"/>
        </w:rPr>
      </w:pPr>
    </w:p>
    <w:p w:rsidR="003957F1" w:rsidRPr="00535723" w:rsidRDefault="003957F1" w:rsidP="003957F1">
      <w:pPr>
        <w:jc w:val="both"/>
        <w:rPr>
          <w:sz w:val="28"/>
          <w:szCs w:val="28"/>
        </w:rPr>
      </w:pPr>
      <w:bookmarkStart w:id="1" w:name="OLE_LINK1"/>
      <w:proofErr w:type="gramStart"/>
      <w:r w:rsidRPr="00535723">
        <w:rPr>
          <w:sz w:val="28"/>
          <w:szCs w:val="28"/>
        </w:rPr>
        <w:t>Утверждено бюджетом 5305909,76 рублей  исполнено</w:t>
      </w:r>
      <w:proofErr w:type="gramEnd"/>
      <w:r w:rsidRPr="00535723">
        <w:rPr>
          <w:sz w:val="28"/>
          <w:szCs w:val="28"/>
        </w:rPr>
        <w:t xml:space="preserve"> 5305909,76 рублей исполнение  100% и 83,4% по сравнению с аналогичным периодом прошлого года  в том числе:</w:t>
      </w:r>
    </w:p>
    <w:bookmarkEnd w:id="1"/>
    <w:p w:rsidR="003957F1" w:rsidRPr="00535723" w:rsidRDefault="003957F1" w:rsidP="003957F1">
      <w:pPr>
        <w:jc w:val="both"/>
        <w:rPr>
          <w:sz w:val="28"/>
          <w:szCs w:val="28"/>
        </w:rPr>
      </w:pPr>
    </w:p>
    <w:tbl>
      <w:tblPr>
        <w:tblW w:w="9472" w:type="dxa"/>
        <w:tblInd w:w="94" w:type="dxa"/>
        <w:tblLook w:val="04A0" w:firstRow="1" w:lastRow="0" w:firstColumn="1" w:lastColumn="0" w:noHBand="0" w:noVBand="1"/>
      </w:tblPr>
      <w:tblGrid>
        <w:gridCol w:w="2616"/>
        <w:gridCol w:w="1265"/>
        <w:gridCol w:w="1265"/>
        <w:gridCol w:w="1265"/>
        <w:gridCol w:w="1326"/>
        <w:gridCol w:w="1740"/>
      </w:tblGrid>
      <w:tr w:rsidR="003957F1" w:rsidRPr="00535723" w:rsidTr="003957F1">
        <w:trPr>
          <w:trHeight w:val="8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Направление использования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План 2020 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01.10.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01.10.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2020 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% исполнения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proofErr w:type="gramStart"/>
            <w:r w:rsidRPr="00535723">
              <w:rPr>
                <w:sz w:val="28"/>
                <w:szCs w:val="28"/>
              </w:rPr>
              <w:t>Примечание(</w:t>
            </w:r>
            <w:proofErr w:type="gramEnd"/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Работы по содержанию </w:t>
            </w:r>
            <w:r w:rsidRPr="00535723">
              <w:rPr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lastRenderedPageBreak/>
              <w:t>2392756,08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2291796,76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2392756,08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both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 xml:space="preserve">Муниципальная </w:t>
            </w:r>
            <w:r w:rsidRPr="00535723">
              <w:rPr>
                <w:color w:val="000000"/>
                <w:sz w:val="28"/>
                <w:szCs w:val="28"/>
              </w:rPr>
              <w:lastRenderedPageBreak/>
              <w:t>программа "Развитие транспортной системы на территории Ханты-Мансийского района на 2020-2022 годы</w:t>
            </w:r>
            <w:r w:rsidRPr="00535723">
              <w:rPr>
                <w:rFonts w:ascii="Arial" w:hAnsi="Arial" w:cs="Arial"/>
                <w:color w:val="000000"/>
                <w:sz w:val="28"/>
                <w:szCs w:val="28"/>
              </w:rPr>
              <w:t>"</w:t>
            </w:r>
            <w:r w:rsidRPr="00535723">
              <w:rPr>
                <w:sz w:val="28"/>
                <w:szCs w:val="28"/>
              </w:rPr>
              <w:t xml:space="preserve"> </w:t>
            </w:r>
            <w:r w:rsidRPr="00535723">
              <w:rPr>
                <w:color w:val="000000"/>
                <w:sz w:val="28"/>
                <w:szCs w:val="28"/>
              </w:rPr>
              <w:t xml:space="preserve"> содержание дорог подъезд </w:t>
            </w:r>
            <w:proofErr w:type="spellStart"/>
            <w:r w:rsidRPr="00535723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35723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535723">
              <w:rPr>
                <w:color w:val="000000"/>
                <w:sz w:val="28"/>
                <w:szCs w:val="28"/>
              </w:rPr>
              <w:t>рки</w:t>
            </w:r>
            <w:proofErr w:type="spellEnd"/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lastRenderedPageBreak/>
              <w:t>Работы по содержанию имущества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1856333,33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3033900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color w:val="000000"/>
                <w:sz w:val="28"/>
                <w:szCs w:val="28"/>
              </w:rPr>
            </w:pPr>
            <w:r w:rsidRPr="00535723">
              <w:rPr>
                <w:color w:val="000000"/>
                <w:sz w:val="28"/>
                <w:szCs w:val="28"/>
              </w:rPr>
              <w:t>1856333,33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Уменьшение в связи проведением конкурса по содержанию внутри поселковых дорог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Оформление пешеходных дорожек в средней образовательной школе </w:t>
            </w:r>
            <w:proofErr w:type="spellStart"/>
            <w:r w:rsidRPr="00535723">
              <w:rPr>
                <w:sz w:val="28"/>
                <w:szCs w:val="28"/>
              </w:rPr>
              <w:t>д</w:t>
            </w:r>
            <w:proofErr w:type="gramStart"/>
            <w:r w:rsidRPr="00535723">
              <w:rPr>
                <w:sz w:val="28"/>
                <w:szCs w:val="28"/>
              </w:rPr>
              <w:t>.Я</w:t>
            </w:r>
            <w:proofErr w:type="gramEnd"/>
            <w:r w:rsidRPr="00535723">
              <w:rPr>
                <w:sz w:val="28"/>
                <w:szCs w:val="28"/>
              </w:rPr>
              <w:t>рки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1056820,35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1056820,35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5305909,76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5325696,76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5305909,76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57F1" w:rsidRPr="00535723" w:rsidRDefault="003957F1" w:rsidP="003957F1">
      <w:pPr>
        <w:jc w:val="both"/>
        <w:rPr>
          <w:sz w:val="28"/>
          <w:szCs w:val="28"/>
        </w:rPr>
      </w:pPr>
    </w:p>
    <w:p w:rsidR="003957F1" w:rsidRPr="00535723" w:rsidRDefault="003957F1" w:rsidP="003957F1">
      <w:pPr>
        <w:jc w:val="both"/>
        <w:rPr>
          <w:b/>
          <w:color w:val="000000"/>
          <w:sz w:val="28"/>
          <w:szCs w:val="28"/>
        </w:rPr>
      </w:pPr>
      <w:r w:rsidRPr="00535723">
        <w:rPr>
          <w:sz w:val="28"/>
          <w:szCs w:val="28"/>
        </w:rPr>
        <w:t>3.</w:t>
      </w:r>
      <w:r w:rsidRPr="00535723">
        <w:rPr>
          <w:b/>
          <w:bCs/>
          <w:color w:val="000000"/>
          <w:sz w:val="28"/>
          <w:szCs w:val="28"/>
        </w:rPr>
        <w:t>Подраздел 0412 «</w:t>
      </w:r>
      <w:r w:rsidRPr="00535723">
        <w:rPr>
          <w:b/>
          <w:color w:val="000000"/>
          <w:sz w:val="28"/>
          <w:szCs w:val="28"/>
        </w:rPr>
        <w:t>Другие вопросы в области национальной экономики».</w:t>
      </w:r>
    </w:p>
    <w:p w:rsidR="003957F1" w:rsidRPr="00535723" w:rsidRDefault="003957F1" w:rsidP="003957F1">
      <w:pPr>
        <w:jc w:val="both"/>
        <w:rPr>
          <w:b/>
          <w:bCs/>
          <w:color w:val="000000"/>
          <w:sz w:val="28"/>
          <w:szCs w:val="28"/>
        </w:rPr>
      </w:pPr>
      <w:proofErr w:type="gramStart"/>
      <w:r w:rsidRPr="00535723">
        <w:rPr>
          <w:sz w:val="28"/>
          <w:szCs w:val="28"/>
        </w:rPr>
        <w:t>Утверждено бюджетом на год 900302,00 рублей  исполнено</w:t>
      </w:r>
      <w:proofErr w:type="gramEnd"/>
      <w:r w:rsidRPr="00535723">
        <w:rPr>
          <w:sz w:val="28"/>
          <w:szCs w:val="28"/>
        </w:rPr>
        <w:t xml:space="preserve"> на 01.01.21г 900305,13,00 рублей в том числе:</w:t>
      </w:r>
    </w:p>
    <w:p w:rsidR="003957F1" w:rsidRPr="00535723" w:rsidRDefault="003957F1" w:rsidP="003957F1">
      <w:pPr>
        <w:jc w:val="both"/>
        <w:rPr>
          <w:color w:val="000000"/>
          <w:sz w:val="28"/>
          <w:szCs w:val="28"/>
        </w:rPr>
      </w:pPr>
      <w:r w:rsidRPr="00535723">
        <w:rPr>
          <w:color w:val="000000"/>
          <w:sz w:val="28"/>
          <w:szCs w:val="28"/>
        </w:rPr>
        <w:t xml:space="preserve"> - 830305,13 рублей</w:t>
      </w:r>
      <w:proofErr w:type="gramStart"/>
      <w:r w:rsidRPr="00535723">
        <w:rPr>
          <w:color w:val="000000"/>
          <w:sz w:val="28"/>
          <w:szCs w:val="28"/>
        </w:rPr>
        <w:t xml:space="preserve">., </w:t>
      </w:r>
      <w:proofErr w:type="gramEnd"/>
      <w:r w:rsidRPr="00535723">
        <w:rPr>
          <w:color w:val="000000"/>
          <w:sz w:val="28"/>
          <w:szCs w:val="28"/>
        </w:rPr>
        <w:t>согласно соглашения о передачи полномочий Ханты-Мансийскому району.</w:t>
      </w:r>
      <w:r w:rsidRPr="00535723">
        <w:rPr>
          <w:sz w:val="28"/>
          <w:szCs w:val="28"/>
        </w:rPr>
        <w:t xml:space="preserve"> </w:t>
      </w:r>
      <w:r w:rsidRPr="00535723">
        <w:rPr>
          <w:color w:val="000000"/>
          <w:sz w:val="28"/>
          <w:szCs w:val="28"/>
        </w:rPr>
        <w:t>Исполнено  100,0% ,</w:t>
      </w:r>
    </w:p>
    <w:p w:rsidR="003957F1" w:rsidRPr="00535723" w:rsidRDefault="003957F1" w:rsidP="003957F1">
      <w:pPr>
        <w:jc w:val="both"/>
        <w:rPr>
          <w:b/>
          <w:color w:val="000000"/>
          <w:sz w:val="28"/>
          <w:szCs w:val="28"/>
        </w:rPr>
      </w:pPr>
      <w:r w:rsidRPr="00535723">
        <w:rPr>
          <w:color w:val="000000"/>
          <w:sz w:val="28"/>
          <w:szCs w:val="28"/>
        </w:rPr>
        <w:t>-70000 руб. по программе энергосбережения установка светодиодных светильников, исполнение в 100%.</w:t>
      </w:r>
    </w:p>
    <w:p w:rsidR="003957F1" w:rsidRPr="00535723" w:rsidRDefault="003957F1" w:rsidP="003957F1">
      <w:pPr>
        <w:jc w:val="both"/>
        <w:rPr>
          <w:b/>
          <w:color w:val="000000"/>
          <w:sz w:val="28"/>
          <w:szCs w:val="28"/>
        </w:rPr>
      </w:pPr>
    </w:p>
    <w:p w:rsidR="003957F1" w:rsidRPr="00535723" w:rsidRDefault="003957F1" w:rsidP="003957F1">
      <w:pPr>
        <w:spacing w:before="240" w:after="240"/>
        <w:jc w:val="center"/>
        <w:rPr>
          <w:b/>
          <w:bCs/>
          <w:color w:val="000000"/>
          <w:sz w:val="28"/>
          <w:szCs w:val="28"/>
          <w:u w:val="single"/>
        </w:rPr>
      </w:pPr>
      <w:r w:rsidRPr="00535723">
        <w:rPr>
          <w:b/>
          <w:bCs/>
          <w:color w:val="000000"/>
          <w:sz w:val="28"/>
          <w:szCs w:val="28"/>
          <w:u w:val="single"/>
        </w:rPr>
        <w:t>Раздел 0500 «Жилищно-коммунальное хозяйство»</w:t>
      </w:r>
    </w:p>
    <w:p w:rsidR="003957F1" w:rsidRPr="00535723" w:rsidRDefault="003957F1" w:rsidP="003957F1">
      <w:pPr>
        <w:numPr>
          <w:ilvl w:val="0"/>
          <w:numId w:val="4"/>
        </w:numPr>
        <w:spacing w:before="120" w:after="120"/>
        <w:ind w:left="924" w:hanging="357"/>
        <w:jc w:val="both"/>
        <w:rPr>
          <w:b/>
          <w:bCs/>
          <w:color w:val="000000"/>
          <w:sz w:val="28"/>
          <w:szCs w:val="28"/>
        </w:rPr>
      </w:pPr>
      <w:r w:rsidRPr="00535723">
        <w:rPr>
          <w:b/>
          <w:bCs/>
          <w:color w:val="000000"/>
          <w:sz w:val="28"/>
          <w:szCs w:val="28"/>
        </w:rPr>
        <w:t>Подраздел 0501 «Жилищное хозяйство».</w:t>
      </w:r>
    </w:p>
    <w:p w:rsidR="003957F1" w:rsidRPr="00535723" w:rsidRDefault="003957F1" w:rsidP="003957F1">
      <w:pPr>
        <w:jc w:val="both"/>
        <w:rPr>
          <w:bCs/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lastRenderedPageBreak/>
        <w:t xml:space="preserve">Произведены расходы на поддержку жилищного хозяйства в сумме  </w:t>
      </w:r>
      <w:r w:rsidRPr="00535723">
        <w:rPr>
          <w:b/>
          <w:bCs/>
          <w:color w:val="000000"/>
          <w:sz w:val="28"/>
          <w:szCs w:val="28"/>
        </w:rPr>
        <w:t xml:space="preserve">253279,76 </w:t>
      </w:r>
      <w:proofErr w:type="spellStart"/>
      <w:r w:rsidRPr="00535723">
        <w:rPr>
          <w:bCs/>
          <w:color w:val="000000"/>
          <w:sz w:val="28"/>
          <w:szCs w:val="28"/>
        </w:rPr>
        <w:t>руб</w:t>
      </w:r>
      <w:proofErr w:type="gramStart"/>
      <w:r w:rsidRPr="00535723">
        <w:rPr>
          <w:bCs/>
          <w:color w:val="000000"/>
          <w:sz w:val="28"/>
          <w:szCs w:val="28"/>
        </w:rPr>
        <w:t>.п</w:t>
      </w:r>
      <w:proofErr w:type="gramEnd"/>
      <w:r w:rsidRPr="00535723">
        <w:rPr>
          <w:bCs/>
          <w:color w:val="000000"/>
          <w:sz w:val="28"/>
          <w:szCs w:val="28"/>
        </w:rPr>
        <w:t>ри</w:t>
      </w:r>
      <w:proofErr w:type="spellEnd"/>
      <w:r w:rsidRPr="00535723">
        <w:rPr>
          <w:bCs/>
          <w:color w:val="000000"/>
          <w:sz w:val="28"/>
          <w:szCs w:val="28"/>
        </w:rPr>
        <w:t xml:space="preserve"> плане </w:t>
      </w:r>
      <w:r w:rsidRPr="00535723">
        <w:rPr>
          <w:b/>
          <w:bCs/>
          <w:color w:val="000000"/>
          <w:sz w:val="28"/>
          <w:szCs w:val="28"/>
        </w:rPr>
        <w:t>253279,76</w:t>
      </w:r>
      <w:r w:rsidRPr="00535723">
        <w:rPr>
          <w:bCs/>
          <w:color w:val="000000"/>
          <w:sz w:val="28"/>
          <w:szCs w:val="28"/>
        </w:rPr>
        <w:t>рублей исполнение 100%:</w:t>
      </w:r>
    </w:p>
    <w:p w:rsidR="003957F1" w:rsidRPr="00535723" w:rsidRDefault="003957F1" w:rsidP="003957F1">
      <w:pPr>
        <w:jc w:val="both"/>
        <w:rPr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 xml:space="preserve"> </w:t>
      </w:r>
    </w:p>
    <w:p w:rsidR="003957F1" w:rsidRPr="00535723" w:rsidRDefault="003957F1" w:rsidP="003957F1">
      <w:pPr>
        <w:jc w:val="both"/>
        <w:rPr>
          <w:bCs/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>-- 62525,36 текущий ремонт муниципального жилья</w:t>
      </w:r>
    </w:p>
    <w:p w:rsidR="003957F1" w:rsidRPr="00535723" w:rsidRDefault="003957F1" w:rsidP="003957F1">
      <w:pPr>
        <w:jc w:val="both"/>
        <w:rPr>
          <w:bCs/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 xml:space="preserve">--  190754,40 </w:t>
      </w:r>
      <w:proofErr w:type="spellStart"/>
      <w:r w:rsidRPr="00535723">
        <w:rPr>
          <w:bCs/>
          <w:color w:val="000000"/>
          <w:sz w:val="28"/>
          <w:szCs w:val="28"/>
        </w:rPr>
        <w:t>руб</w:t>
      </w:r>
      <w:proofErr w:type="spellEnd"/>
      <w:r w:rsidRPr="00535723">
        <w:rPr>
          <w:bCs/>
          <w:color w:val="000000"/>
          <w:sz w:val="28"/>
          <w:szCs w:val="28"/>
        </w:rPr>
        <w:t xml:space="preserve"> оплата взносов на капитальный ремонт.</w:t>
      </w:r>
    </w:p>
    <w:p w:rsidR="003957F1" w:rsidRPr="00535723" w:rsidRDefault="003957F1" w:rsidP="003957F1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  <w:r w:rsidRPr="00535723">
        <w:rPr>
          <w:b/>
          <w:bCs/>
          <w:color w:val="000000"/>
          <w:sz w:val="28"/>
          <w:szCs w:val="28"/>
        </w:rPr>
        <w:t xml:space="preserve">         3</w:t>
      </w:r>
      <w:r w:rsidRPr="00535723">
        <w:rPr>
          <w:bCs/>
          <w:color w:val="000000"/>
          <w:sz w:val="28"/>
          <w:szCs w:val="28"/>
        </w:rPr>
        <w:t xml:space="preserve">. </w:t>
      </w:r>
      <w:r w:rsidRPr="00535723">
        <w:rPr>
          <w:b/>
          <w:bCs/>
          <w:color w:val="000000"/>
          <w:sz w:val="28"/>
          <w:szCs w:val="28"/>
        </w:rPr>
        <w:t>Подраздел 0503 «Благоустройство»: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 xml:space="preserve">На 2020 год утверждены расходы в сумме 17906129,71 исполнение  на 01.01.21г  13731270,00 руб. или 76,7% к плановым назначениям. Низкое исполнение в связи </w:t>
      </w:r>
      <w:proofErr w:type="gramStart"/>
      <w:r w:rsidRPr="00535723">
        <w:rPr>
          <w:bCs/>
          <w:color w:val="000000"/>
          <w:sz w:val="28"/>
          <w:szCs w:val="28"/>
        </w:rPr>
        <w:t>в</w:t>
      </w:r>
      <w:proofErr w:type="gramEnd"/>
      <w:r w:rsidRPr="00535723">
        <w:rPr>
          <w:bCs/>
          <w:color w:val="000000"/>
          <w:sz w:val="28"/>
          <w:szCs w:val="28"/>
        </w:rPr>
        <w:t xml:space="preserve"> </w:t>
      </w:r>
      <w:proofErr w:type="gramStart"/>
      <w:r w:rsidRPr="00535723">
        <w:rPr>
          <w:bCs/>
          <w:color w:val="000000"/>
          <w:sz w:val="28"/>
          <w:szCs w:val="28"/>
        </w:rPr>
        <w:t>длительностью</w:t>
      </w:r>
      <w:proofErr w:type="gramEnd"/>
      <w:r w:rsidRPr="00535723">
        <w:rPr>
          <w:bCs/>
          <w:color w:val="000000"/>
          <w:sz w:val="28"/>
          <w:szCs w:val="28"/>
        </w:rPr>
        <w:t xml:space="preserve"> проведения конкурса ,118,8%</w:t>
      </w:r>
      <w:r w:rsidRPr="00535723">
        <w:rPr>
          <w:sz w:val="28"/>
          <w:szCs w:val="28"/>
        </w:rPr>
        <w:t xml:space="preserve"> по сравнению с аналогичным периодом прошлого года  в том числе:</w:t>
      </w:r>
    </w:p>
    <w:p w:rsidR="003957F1" w:rsidRPr="00535723" w:rsidRDefault="003957F1" w:rsidP="003957F1">
      <w:pPr>
        <w:spacing w:before="120" w:after="120"/>
        <w:jc w:val="both"/>
        <w:rPr>
          <w:bCs/>
          <w:color w:val="000000"/>
          <w:sz w:val="28"/>
          <w:szCs w:val="28"/>
        </w:rPr>
      </w:pPr>
    </w:p>
    <w:tbl>
      <w:tblPr>
        <w:tblW w:w="9472" w:type="dxa"/>
        <w:tblInd w:w="94" w:type="dxa"/>
        <w:tblLook w:val="04A0" w:firstRow="1" w:lastRow="0" w:firstColumn="1" w:lastColumn="0" w:noHBand="0" w:noVBand="1"/>
      </w:tblPr>
      <w:tblGrid>
        <w:gridCol w:w="2483"/>
        <w:gridCol w:w="1310"/>
        <w:gridCol w:w="1310"/>
        <w:gridCol w:w="1310"/>
        <w:gridCol w:w="1263"/>
        <w:gridCol w:w="1801"/>
      </w:tblGrid>
      <w:tr w:rsidR="003957F1" w:rsidRPr="00535723" w:rsidTr="003957F1">
        <w:trPr>
          <w:trHeight w:val="8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Направление </w:t>
            </w:r>
            <w:proofErr w:type="spellStart"/>
            <w:r w:rsidRPr="00535723">
              <w:rPr>
                <w:sz w:val="28"/>
                <w:szCs w:val="28"/>
              </w:rPr>
              <w:t>использования</w:t>
            </w:r>
            <w:proofErr w:type="gramStart"/>
            <w:r w:rsidRPr="00535723">
              <w:rPr>
                <w:sz w:val="28"/>
                <w:szCs w:val="28"/>
              </w:rPr>
              <w:t>,К</w:t>
            </w:r>
            <w:proofErr w:type="gramEnd"/>
            <w:r w:rsidRPr="00535723">
              <w:rPr>
                <w:sz w:val="28"/>
                <w:szCs w:val="28"/>
              </w:rPr>
              <w:t>ОСГУ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План 2020 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01.07.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01.07.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2020г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% исполнения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Примечание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Транспортные работы                 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42100,00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78544,00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42100,00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Работы по содержанию имущества                 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9704201,47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6765389,52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7405723,04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76,3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Длительность проведения конкурса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Коммунальные услуги                         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1350000,00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1007306,88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1003481,92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74,3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Оплата по предоставленным документам. За декабрь документы не предоставлены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работы, услуги                                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231960,00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60000,00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231960,00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Материальные запасы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620014,38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601157,56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620014,38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Увеличение стоимости ОС                  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5957853,86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3048750,91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4427990,66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74,3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Длительность проведения конкурса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17906129,71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11561148,87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13731270,00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76,7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957F1" w:rsidRPr="00535723" w:rsidRDefault="003957F1" w:rsidP="003957F1">
      <w:pPr>
        <w:spacing w:before="120" w:after="120"/>
        <w:jc w:val="both"/>
        <w:rPr>
          <w:bCs/>
          <w:color w:val="000000"/>
          <w:sz w:val="28"/>
          <w:szCs w:val="28"/>
        </w:rPr>
      </w:pPr>
    </w:p>
    <w:p w:rsidR="003957F1" w:rsidRPr="00535723" w:rsidRDefault="003957F1" w:rsidP="003957F1">
      <w:pPr>
        <w:jc w:val="center"/>
        <w:rPr>
          <w:b/>
          <w:sz w:val="28"/>
          <w:szCs w:val="28"/>
          <w:u w:val="single"/>
        </w:rPr>
      </w:pPr>
      <w:r w:rsidRPr="00535723">
        <w:rPr>
          <w:b/>
          <w:sz w:val="28"/>
          <w:szCs w:val="28"/>
          <w:u w:val="single"/>
        </w:rPr>
        <w:t>Раздел 0600 «</w:t>
      </w:r>
      <w:r w:rsidRPr="00535723">
        <w:rPr>
          <w:rFonts w:ascii="Arial" w:hAnsi="Arial" w:cs="Arial"/>
          <w:b/>
          <w:sz w:val="28"/>
          <w:szCs w:val="28"/>
        </w:rPr>
        <w:t>Охрана окружающей среды</w:t>
      </w:r>
      <w:r w:rsidRPr="00535723">
        <w:rPr>
          <w:b/>
          <w:sz w:val="28"/>
          <w:szCs w:val="28"/>
          <w:u w:val="single"/>
        </w:rPr>
        <w:t>»</w:t>
      </w:r>
    </w:p>
    <w:p w:rsidR="003957F1" w:rsidRPr="00535723" w:rsidRDefault="003957F1" w:rsidP="003957F1">
      <w:pPr>
        <w:numPr>
          <w:ilvl w:val="0"/>
          <w:numId w:val="10"/>
        </w:numPr>
        <w:tabs>
          <w:tab w:val="left" w:pos="3502"/>
        </w:tabs>
        <w:spacing w:before="120" w:after="120"/>
        <w:contextualSpacing/>
        <w:jc w:val="both"/>
        <w:rPr>
          <w:b/>
          <w:bCs/>
          <w:sz w:val="28"/>
          <w:szCs w:val="28"/>
        </w:rPr>
      </w:pPr>
      <w:r w:rsidRPr="00535723">
        <w:rPr>
          <w:b/>
          <w:bCs/>
          <w:sz w:val="28"/>
          <w:szCs w:val="28"/>
        </w:rPr>
        <w:lastRenderedPageBreak/>
        <w:t>Подраздел 0605 «Другие вопросы в области охраны окружающей среды»</w:t>
      </w:r>
    </w:p>
    <w:p w:rsidR="003957F1" w:rsidRPr="00535723" w:rsidRDefault="003957F1" w:rsidP="003957F1">
      <w:pPr>
        <w:numPr>
          <w:ilvl w:val="0"/>
          <w:numId w:val="10"/>
        </w:numPr>
        <w:tabs>
          <w:tab w:val="left" w:pos="3502"/>
        </w:tabs>
        <w:spacing w:before="120" w:after="120"/>
        <w:contextualSpacing/>
        <w:jc w:val="both"/>
        <w:rPr>
          <w:bCs/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>При плане 2031,32руб. исполнено 100%.</w:t>
      </w:r>
    </w:p>
    <w:p w:rsidR="003957F1" w:rsidRPr="00535723" w:rsidRDefault="003957F1" w:rsidP="003957F1">
      <w:pPr>
        <w:spacing w:before="240" w:after="240"/>
        <w:jc w:val="center"/>
        <w:rPr>
          <w:b/>
          <w:sz w:val="28"/>
          <w:szCs w:val="28"/>
          <w:u w:val="single"/>
        </w:rPr>
      </w:pPr>
      <w:r w:rsidRPr="00535723">
        <w:rPr>
          <w:b/>
          <w:sz w:val="28"/>
          <w:szCs w:val="28"/>
          <w:u w:val="single"/>
        </w:rPr>
        <w:t>Раздел 0700 «Образование»</w:t>
      </w:r>
    </w:p>
    <w:p w:rsidR="003957F1" w:rsidRPr="00535723" w:rsidRDefault="003957F1" w:rsidP="003957F1">
      <w:pPr>
        <w:numPr>
          <w:ilvl w:val="0"/>
          <w:numId w:val="15"/>
        </w:numPr>
        <w:spacing w:before="120" w:after="120"/>
        <w:rPr>
          <w:b/>
          <w:bCs/>
          <w:sz w:val="28"/>
          <w:szCs w:val="28"/>
        </w:rPr>
      </w:pPr>
      <w:r w:rsidRPr="00535723">
        <w:rPr>
          <w:b/>
          <w:bCs/>
          <w:sz w:val="28"/>
          <w:szCs w:val="28"/>
        </w:rPr>
        <w:t>Подраздел 0707 «Молодежная политика и оздоровление детей»</w:t>
      </w:r>
    </w:p>
    <w:p w:rsidR="003957F1" w:rsidRPr="00535723" w:rsidRDefault="003957F1" w:rsidP="003957F1">
      <w:pPr>
        <w:jc w:val="both"/>
        <w:rPr>
          <w:bCs/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 xml:space="preserve">В бюджете сельского поселения Шапша на 2020 год запланированы расходы на проведение мероприятий </w:t>
      </w:r>
      <w:r w:rsidRPr="00535723">
        <w:rPr>
          <w:bCs/>
          <w:sz w:val="28"/>
          <w:szCs w:val="28"/>
        </w:rPr>
        <w:t xml:space="preserve">в области молодежной политики в сумме 117138,36 рублей. </w:t>
      </w:r>
      <w:r w:rsidRPr="00535723">
        <w:rPr>
          <w:bCs/>
          <w:color w:val="000000"/>
          <w:sz w:val="28"/>
          <w:szCs w:val="28"/>
        </w:rPr>
        <w:t xml:space="preserve">Произведены расходы на сумму </w:t>
      </w:r>
      <w:r w:rsidRPr="00535723">
        <w:rPr>
          <w:bCs/>
          <w:sz w:val="28"/>
          <w:szCs w:val="28"/>
        </w:rPr>
        <w:t xml:space="preserve">117138,36 </w:t>
      </w:r>
      <w:r w:rsidRPr="00535723">
        <w:rPr>
          <w:bCs/>
          <w:color w:val="000000"/>
          <w:sz w:val="28"/>
          <w:szCs w:val="28"/>
        </w:rPr>
        <w:t>рублей исполнение 100%</w:t>
      </w:r>
    </w:p>
    <w:p w:rsidR="003957F1" w:rsidRPr="00535723" w:rsidRDefault="003957F1" w:rsidP="003957F1">
      <w:pPr>
        <w:jc w:val="both"/>
        <w:rPr>
          <w:bCs/>
          <w:color w:val="000000"/>
          <w:sz w:val="28"/>
          <w:szCs w:val="28"/>
        </w:rPr>
      </w:pPr>
      <w:r w:rsidRPr="00535723">
        <w:rPr>
          <w:bCs/>
          <w:color w:val="000000"/>
          <w:sz w:val="28"/>
          <w:szCs w:val="28"/>
        </w:rPr>
        <w:t xml:space="preserve">в рамках </w:t>
      </w:r>
      <w:r w:rsidRPr="00535723">
        <w:rPr>
          <w:sz w:val="28"/>
          <w:szCs w:val="28"/>
        </w:rPr>
        <w:t xml:space="preserve"> </w:t>
      </w:r>
      <w:r w:rsidRPr="00535723">
        <w:rPr>
          <w:bCs/>
          <w:color w:val="000000"/>
          <w:sz w:val="28"/>
          <w:szCs w:val="28"/>
        </w:rPr>
        <w:t>муниципальной программы "Молодое поколение Ханты-Мансийского района на 2019-2021 годы" (экологические отряды)</w:t>
      </w:r>
    </w:p>
    <w:p w:rsidR="003957F1" w:rsidRPr="00535723" w:rsidRDefault="003957F1" w:rsidP="003957F1">
      <w:pPr>
        <w:spacing w:before="240" w:after="240"/>
        <w:jc w:val="center"/>
        <w:rPr>
          <w:sz w:val="28"/>
          <w:szCs w:val="28"/>
        </w:rPr>
      </w:pPr>
      <w:r w:rsidRPr="00535723">
        <w:rPr>
          <w:b/>
          <w:sz w:val="28"/>
          <w:szCs w:val="28"/>
          <w:u w:val="single"/>
        </w:rPr>
        <w:t xml:space="preserve">0800 «Культура, кинематография, и </w:t>
      </w:r>
      <w:proofErr w:type="spellStart"/>
      <w:r w:rsidRPr="00535723">
        <w:rPr>
          <w:b/>
          <w:sz w:val="28"/>
          <w:szCs w:val="28"/>
          <w:u w:val="single"/>
        </w:rPr>
        <w:t>средствамассовой</w:t>
      </w:r>
      <w:proofErr w:type="spellEnd"/>
      <w:r w:rsidRPr="00535723">
        <w:rPr>
          <w:b/>
          <w:sz w:val="28"/>
          <w:szCs w:val="28"/>
          <w:u w:val="single"/>
        </w:rPr>
        <w:t xml:space="preserve"> информации»</w:t>
      </w:r>
      <w:r w:rsidRPr="00535723">
        <w:rPr>
          <w:sz w:val="28"/>
          <w:szCs w:val="28"/>
        </w:rPr>
        <w:t xml:space="preserve"> 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>На 2020год утверждены расходы  в сумме 12631578,67 рублей,  фактические расходы 12455143,23 рублей или  98,6 % , по сравнению с аналогичным периодом прошлого года исполнение 92,8%в том числе: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</w:p>
    <w:p w:rsidR="003957F1" w:rsidRPr="00535723" w:rsidRDefault="003957F1" w:rsidP="003957F1">
      <w:pPr>
        <w:spacing w:before="240" w:after="240"/>
        <w:jc w:val="center"/>
        <w:rPr>
          <w:b/>
          <w:sz w:val="28"/>
          <w:szCs w:val="28"/>
          <w:u w:val="single"/>
        </w:rPr>
      </w:pPr>
    </w:p>
    <w:tbl>
      <w:tblPr>
        <w:tblW w:w="9472" w:type="dxa"/>
        <w:tblInd w:w="94" w:type="dxa"/>
        <w:tblLook w:val="04A0" w:firstRow="1" w:lastRow="0" w:firstColumn="1" w:lastColumn="0" w:noHBand="0" w:noVBand="1"/>
      </w:tblPr>
      <w:tblGrid>
        <w:gridCol w:w="2593"/>
        <w:gridCol w:w="1297"/>
        <w:gridCol w:w="1297"/>
        <w:gridCol w:w="1297"/>
        <w:gridCol w:w="1251"/>
        <w:gridCol w:w="1742"/>
      </w:tblGrid>
      <w:tr w:rsidR="003957F1" w:rsidRPr="00535723" w:rsidTr="003957F1">
        <w:trPr>
          <w:trHeight w:val="8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Направление </w:t>
            </w:r>
            <w:proofErr w:type="spellStart"/>
            <w:r w:rsidRPr="00535723">
              <w:rPr>
                <w:sz w:val="28"/>
                <w:szCs w:val="28"/>
              </w:rPr>
              <w:t>использования</w:t>
            </w:r>
            <w:proofErr w:type="gramStart"/>
            <w:r w:rsidRPr="00535723">
              <w:rPr>
                <w:sz w:val="28"/>
                <w:szCs w:val="28"/>
              </w:rPr>
              <w:t>,К</w:t>
            </w:r>
            <w:proofErr w:type="gramEnd"/>
            <w:r w:rsidRPr="00535723">
              <w:rPr>
                <w:sz w:val="28"/>
                <w:szCs w:val="28"/>
              </w:rPr>
              <w:t>ОСГУ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План 2020 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Факт 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2020 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% исполнения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Примечание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Оплата труда                                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5881600,91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5118945,00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5881600,91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В 2019г один  специалист в отпуске по уходу за ребенком, увеличение целевого показателя в 2020г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Начисления на ФОТ                   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1298482,73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1562378,50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1298482,73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выплаты                         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13281,30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proofErr w:type="spellStart"/>
            <w:r w:rsidRPr="00535723">
              <w:rPr>
                <w:sz w:val="28"/>
                <w:szCs w:val="28"/>
              </w:rPr>
              <w:t>Соц</w:t>
            </w:r>
            <w:proofErr w:type="gramStart"/>
            <w:r w:rsidRPr="00535723">
              <w:rPr>
                <w:sz w:val="28"/>
                <w:szCs w:val="28"/>
              </w:rPr>
              <w:t>.п</w:t>
            </w:r>
            <w:proofErr w:type="gramEnd"/>
            <w:r w:rsidRPr="00535723">
              <w:rPr>
                <w:sz w:val="28"/>
                <w:szCs w:val="28"/>
              </w:rPr>
              <w:t>особия</w:t>
            </w:r>
            <w:proofErr w:type="spellEnd"/>
            <w:r w:rsidRPr="00535723">
              <w:rPr>
                <w:sz w:val="28"/>
                <w:szCs w:val="28"/>
              </w:rPr>
              <w:t xml:space="preserve">                                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1742,22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4064,94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1742,22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Услуги связи                               221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160000,00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151439,52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158861,85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95,5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Счета на оплату не предоставлены за </w:t>
            </w:r>
            <w:r w:rsidRPr="00535723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lastRenderedPageBreak/>
              <w:t>Транспортные услуги                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37300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31032,20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37300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Коммунальные услуги               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765000,00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800557,18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599702,71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78,4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Счета по </w:t>
            </w:r>
            <w:proofErr w:type="spellStart"/>
            <w:r w:rsidRPr="00535723">
              <w:rPr>
                <w:sz w:val="28"/>
                <w:szCs w:val="28"/>
              </w:rPr>
              <w:t>ком</w:t>
            </w:r>
            <w:proofErr w:type="gramStart"/>
            <w:r w:rsidRPr="00535723">
              <w:rPr>
                <w:sz w:val="28"/>
                <w:szCs w:val="28"/>
              </w:rPr>
              <w:t>.у</w:t>
            </w:r>
            <w:proofErr w:type="gramEnd"/>
            <w:r w:rsidRPr="00535723">
              <w:rPr>
                <w:sz w:val="28"/>
                <w:szCs w:val="28"/>
              </w:rPr>
              <w:t>слугам</w:t>
            </w:r>
            <w:proofErr w:type="spellEnd"/>
            <w:r w:rsidRPr="00535723">
              <w:rPr>
                <w:sz w:val="28"/>
                <w:szCs w:val="28"/>
              </w:rPr>
              <w:t xml:space="preserve"> не предоставлены за декабрь2020г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Услуги по содержанию</w:t>
            </w:r>
          </w:p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имущества                                  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490076,75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2168374,53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490076,75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услуги                            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875913,78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830099,00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875913,78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расход</w:t>
            </w:r>
            <w:proofErr w:type="gramStart"/>
            <w:r w:rsidRPr="00535723">
              <w:rPr>
                <w:sz w:val="28"/>
                <w:szCs w:val="28"/>
              </w:rPr>
              <w:t>ы(</w:t>
            </w:r>
            <w:proofErr w:type="spellStart"/>
            <w:proofErr w:type="gramEnd"/>
            <w:r w:rsidRPr="00535723">
              <w:rPr>
                <w:sz w:val="28"/>
                <w:szCs w:val="28"/>
              </w:rPr>
              <w:t>налоги,сборы</w:t>
            </w:r>
            <w:proofErr w:type="spellEnd"/>
            <w:r w:rsidRPr="00535723">
              <w:rPr>
                <w:sz w:val="28"/>
                <w:szCs w:val="28"/>
              </w:rPr>
              <w:t>)291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25265,05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39302,99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25265,05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Увеличение стоимости  ОС      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582886,00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832942,11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582886,00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506812,02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643825,00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506812,02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В 2019г приобретали спортивный </w:t>
            </w:r>
            <w:proofErr w:type="spellStart"/>
            <w:r w:rsidRPr="00535723">
              <w:rPr>
                <w:sz w:val="28"/>
                <w:szCs w:val="28"/>
              </w:rPr>
              <w:t>инвентарь</w:t>
            </w:r>
            <w:proofErr w:type="gramStart"/>
            <w:r w:rsidRPr="00535723">
              <w:rPr>
                <w:sz w:val="28"/>
                <w:szCs w:val="28"/>
              </w:rPr>
              <w:t>,с</w:t>
            </w:r>
            <w:proofErr w:type="gramEnd"/>
            <w:r w:rsidRPr="00535723">
              <w:rPr>
                <w:sz w:val="28"/>
                <w:szCs w:val="28"/>
              </w:rPr>
              <w:t>тулья</w:t>
            </w:r>
            <w:proofErr w:type="spellEnd"/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Перечисление другим бюджетам 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1903139,00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1528118,00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1903139,00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12631578,67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13417546,70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12455143,23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76,5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957F1" w:rsidRPr="00535723" w:rsidRDefault="003957F1" w:rsidP="003957F1">
      <w:pPr>
        <w:jc w:val="center"/>
        <w:rPr>
          <w:b/>
          <w:sz w:val="28"/>
          <w:szCs w:val="28"/>
        </w:rPr>
      </w:pPr>
    </w:p>
    <w:p w:rsidR="003957F1" w:rsidRPr="00535723" w:rsidRDefault="003957F1" w:rsidP="003957F1">
      <w:pPr>
        <w:jc w:val="center"/>
        <w:rPr>
          <w:b/>
          <w:sz w:val="28"/>
          <w:szCs w:val="28"/>
        </w:rPr>
      </w:pPr>
      <w:hyperlink r:id="rId6" w:history="1">
        <w:r w:rsidRPr="00535723">
          <w:rPr>
            <w:b/>
            <w:sz w:val="28"/>
            <w:szCs w:val="28"/>
            <w:u w:val="single"/>
          </w:rPr>
          <w:t>Раздел 0900</w:t>
        </w:r>
      </w:hyperlink>
      <w:r w:rsidRPr="00535723">
        <w:rPr>
          <w:b/>
          <w:sz w:val="28"/>
          <w:szCs w:val="28"/>
        </w:rPr>
        <w:t xml:space="preserve"> "Здравоохранение, физическая культура и спорт" состоит из десяти подразделов и аккумулирует расходы на финансирование здравоохранения, физической культуры и спорта, а также на поддержку туристической деятельности.</w:t>
      </w:r>
      <w:r w:rsidRPr="00535723">
        <w:rPr>
          <w:b/>
          <w:bCs/>
          <w:sz w:val="28"/>
          <w:szCs w:val="28"/>
          <w:u w:val="single"/>
        </w:rPr>
        <w:t xml:space="preserve"> </w:t>
      </w:r>
    </w:p>
    <w:p w:rsidR="003957F1" w:rsidRPr="00535723" w:rsidRDefault="003957F1" w:rsidP="003957F1">
      <w:pPr>
        <w:jc w:val="both"/>
        <w:rPr>
          <w:b/>
          <w:sz w:val="28"/>
          <w:szCs w:val="28"/>
        </w:rPr>
      </w:pPr>
      <w:hyperlink r:id="rId7" w:history="1">
        <w:r w:rsidRPr="00535723">
          <w:rPr>
            <w:b/>
            <w:sz w:val="28"/>
            <w:szCs w:val="28"/>
            <w:u w:val="single"/>
          </w:rPr>
          <w:t>Подраздел 0907</w:t>
        </w:r>
      </w:hyperlink>
      <w:r w:rsidRPr="00535723">
        <w:rPr>
          <w:b/>
          <w:sz w:val="28"/>
          <w:szCs w:val="28"/>
        </w:rPr>
        <w:t xml:space="preserve"> "Санитарно-эпидемиологическое благополучие" подлежат отражению расходы на обеспечение деятельности учреждений, обеспечивающих государственный санитарно-эпидемиологический надзор, противочумных организаций, дезинфекционных станций, мероприятия в области санитарно-эпидемиологического надзора, в том числе по профилактике ВИЧ-инфекции, вирусов гепатитов B и C, борьбе </w:t>
      </w:r>
      <w:r w:rsidRPr="00535723">
        <w:rPr>
          <w:b/>
          <w:sz w:val="28"/>
          <w:szCs w:val="28"/>
        </w:rPr>
        <w:lastRenderedPageBreak/>
        <w:t>с эпидемиями, реализацию мероприятий приоритетного национального проекта "Здоровье".</w:t>
      </w:r>
    </w:p>
    <w:p w:rsidR="003957F1" w:rsidRPr="00535723" w:rsidRDefault="003957F1" w:rsidP="003957F1">
      <w:pPr>
        <w:jc w:val="both"/>
        <w:rPr>
          <w:color w:val="000000"/>
          <w:sz w:val="28"/>
          <w:szCs w:val="28"/>
        </w:rPr>
      </w:pPr>
      <w:r w:rsidRPr="00535723">
        <w:rPr>
          <w:color w:val="000000"/>
          <w:sz w:val="28"/>
          <w:szCs w:val="28"/>
        </w:rPr>
        <w:t xml:space="preserve">План на выполнение санитарно-профилактической обработки дорожно-транспортной сети дезинфицирующими средствами 26034,62 руб. исполнение  100%. Работа выполнена АО </w:t>
      </w:r>
      <w:proofErr w:type="spellStart"/>
      <w:r w:rsidRPr="00535723">
        <w:rPr>
          <w:color w:val="000000"/>
          <w:sz w:val="28"/>
          <w:szCs w:val="28"/>
        </w:rPr>
        <w:t>Северавтодор</w:t>
      </w:r>
      <w:proofErr w:type="spellEnd"/>
      <w:proofErr w:type="gramStart"/>
      <w:r w:rsidRPr="00535723">
        <w:rPr>
          <w:color w:val="000000"/>
          <w:sz w:val="28"/>
          <w:szCs w:val="28"/>
        </w:rPr>
        <w:t xml:space="preserve"> ,</w:t>
      </w:r>
      <w:proofErr w:type="gramEnd"/>
    </w:p>
    <w:p w:rsidR="003957F1" w:rsidRPr="00535723" w:rsidRDefault="003957F1" w:rsidP="003957F1">
      <w:pPr>
        <w:jc w:val="both"/>
        <w:rPr>
          <w:color w:val="000000"/>
          <w:sz w:val="28"/>
          <w:szCs w:val="28"/>
        </w:rPr>
      </w:pPr>
      <w:r w:rsidRPr="00535723">
        <w:rPr>
          <w:color w:val="000000"/>
          <w:sz w:val="28"/>
          <w:szCs w:val="28"/>
        </w:rPr>
        <w:t xml:space="preserve">План на обеспечение мероприятий, связанных с профилактикой и устранением последствий распространения новой </w:t>
      </w:r>
      <w:proofErr w:type="spellStart"/>
      <w:r w:rsidRPr="00535723">
        <w:rPr>
          <w:color w:val="000000"/>
          <w:sz w:val="28"/>
          <w:szCs w:val="28"/>
        </w:rPr>
        <w:t>коронавирусной</w:t>
      </w:r>
      <w:proofErr w:type="spellEnd"/>
      <w:r w:rsidRPr="00535723">
        <w:rPr>
          <w:color w:val="000000"/>
          <w:sz w:val="28"/>
          <w:szCs w:val="28"/>
        </w:rPr>
        <w:t xml:space="preserve"> инфекции187000,00руб исполнение 100%</w:t>
      </w:r>
    </w:p>
    <w:p w:rsidR="003957F1" w:rsidRPr="00535723" w:rsidRDefault="003957F1" w:rsidP="003957F1">
      <w:pPr>
        <w:jc w:val="center"/>
        <w:rPr>
          <w:sz w:val="28"/>
          <w:szCs w:val="28"/>
        </w:rPr>
      </w:pPr>
      <w:r w:rsidRPr="00535723">
        <w:rPr>
          <w:b/>
          <w:bCs/>
          <w:sz w:val="28"/>
          <w:szCs w:val="28"/>
          <w:u w:val="single"/>
        </w:rPr>
        <w:t>Раздел 1000 «Социальная политика»</w:t>
      </w:r>
    </w:p>
    <w:p w:rsidR="003957F1" w:rsidRPr="00535723" w:rsidRDefault="003957F1" w:rsidP="003957F1">
      <w:pPr>
        <w:numPr>
          <w:ilvl w:val="0"/>
          <w:numId w:val="6"/>
        </w:numPr>
        <w:spacing w:before="120" w:after="120"/>
        <w:jc w:val="both"/>
        <w:rPr>
          <w:b/>
          <w:bCs/>
          <w:sz w:val="28"/>
          <w:szCs w:val="28"/>
        </w:rPr>
      </w:pPr>
      <w:r w:rsidRPr="00535723">
        <w:rPr>
          <w:b/>
          <w:bCs/>
          <w:sz w:val="28"/>
          <w:szCs w:val="28"/>
        </w:rPr>
        <w:t>Подраздел 1001 «Пенсионное обеспечение»</w:t>
      </w:r>
    </w:p>
    <w:p w:rsidR="003957F1" w:rsidRPr="00535723" w:rsidRDefault="003957F1" w:rsidP="003957F1">
      <w:pPr>
        <w:jc w:val="both"/>
        <w:rPr>
          <w:bCs/>
          <w:sz w:val="28"/>
          <w:szCs w:val="28"/>
        </w:rPr>
      </w:pPr>
      <w:r w:rsidRPr="00535723">
        <w:rPr>
          <w:bCs/>
          <w:sz w:val="28"/>
          <w:szCs w:val="28"/>
        </w:rPr>
        <w:t>Запланированы на 2020 год расходы бюджета на доплаты к пенсиям муниципальным служащим 60000руб. и  произведены расходы на 01.01.2021г на сумму 60000 рублей  100% исполнение</w:t>
      </w:r>
    </w:p>
    <w:p w:rsidR="003957F1" w:rsidRPr="00535723" w:rsidRDefault="003957F1" w:rsidP="003957F1">
      <w:pPr>
        <w:spacing w:before="240" w:after="240"/>
        <w:jc w:val="center"/>
        <w:rPr>
          <w:b/>
          <w:sz w:val="28"/>
          <w:szCs w:val="28"/>
          <w:u w:val="single"/>
        </w:rPr>
      </w:pPr>
      <w:r w:rsidRPr="00535723">
        <w:rPr>
          <w:b/>
          <w:sz w:val="28"/>
          <w:szCs w:val="28"/>
          <w:u w:val="single"/>
        </w:rPr>
        <w:t>Раздел 1100 «Физическая культура и спорт»</w:t>
      </w:r>
    </w:p>
    <w:p w:rsidR="003957F1" w:rsidRPr="00535723" w:rsidRDefault="003957F1" w:rsidP="003957F1">
      <w:pPr>
        <w:numPr>
          <w:ilvl w:val="0"/>
          <w:numId w:val="7"/>
        </w:numPr>
        <w:spacing w:before="120"/>
        <w:ind w:left="924" w:hanging="357"/>
        <w:jc w:val="both"/>
        <w:rPr>
          <w:b/>
          <w:sz w:val="28"/>
          <w:szCs w:val="28"/>
        </w:rPr>
      </w:pPr>
      <w:r w:rsidRPr="00535723">
        <w:rPr>
          <w:b/>
          <w:sz w:val="28"/>
          <w:szCs w:val="28"/>
        </w:rPr>
        <w:t>Подраздел 1101 «Физическая культура»</w:t>
      </w:r>
    </w:p>
    <w:p w:rsidR="003957F1" w:rsidRPr="00535723" w:rsidRDefault="003957F1" w:rsidP="003957F1">
      <w:pPr>
        <w:spacing w:before="120"/>
        <w:jc w:val="both"/>
        <w:rPr>
          <w:b/>
          <w:sz w:val="28"/>
          <w:szCs w:val="28"/>
        </w:rPr>
      </w:pPr>
      <w:r w:rsidRPr="00535723">
        <w:rPr>
          <w:sz w:val="28"/>
          <w:szCs w:val="28"/>
        </w:rPr>
        <w:t>В рамках муниципальной программы "Комплексное развитие культуры, физической культуры и спорта в сельском поселении Шапша на 2020-2022 годы". Подпрограмма 2 «Развитие физической культуры и спорта на территории сельского поселения Шапша</w:t>
      </w:r>
      <w:r w:rsidRPr="00535723">
        <w:rPr>
          <w:b/>
          <w:sz w:val="28"/>
          <w:szCs w:val="28"/>
        </w:rPr>
        <w:t>»</w:t>
      </w:r>
    </w:p>
    <w:p w:rsidR="003957F1" w:rsidRPr="00535723" w:rsidRDefault="003957F1" w:rsidP="003957F1">
      <w:pPr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на 2020год план  1365471,50,00  рублей, </w:t>
      </w:r>
      <w:r w:rsidRPr="00535723">
        <w:rPr>
          <w:bCs/>
          <w:sz w:val="28"/>
          <w:szCs w:val="28"/>
        </w:rPr>
        <w:t xml:space="preserve">исполнение  </w:t>
      </w:r>
      <w:r w:rsidRPr="00535723">
        <w:rPr>
          <w:sz w:val="28"/>
          <w:szCs w:val="28"/>
        </w:rPr>
        <w:t xml:space="preserve">1365471,50  рублей </w:t>
      </w:r>
      <w:r w:rsidRPr="00535723">
        <w:rPr>
          <w:bCs/>
          <w:sz w:val="28"/>
          <w:szCs w:val="28"/>
        </w:rPr>
        <w:t xml:space="preserve">100% </w:t>
      </w:r>
      <w:r w:rsidRPr="00535723">
        <w:rPr>
          <w:sz w:val="28"/>
          <w:szCs w:val="28"/>
        </w:rPr>
        <w:t>по сравнению с аналогичным периодом прошлого года исполнение 90,5%в том числе:</w:t>
      </w:r>
    </w:p>
    <w:p w:rsidR="003957F1" w:rsidRPr="00535723" w:rsidRDefault="003957F1" w:rsidP="003957F1">
      <w:pPr>
        <w:jc w:val="both"/>
        <w:rPr>
          <w:bCs/>
          <w:sz w:val="28"/>
          <w:szCs w:val="28"/>
        </w:rPr>
      </w:pPr>
    </w:p>
    <w:tbl>
      <w:tblPr>
        <w:tblW w:w="9472" w:type="dxa"/>
        <w:tblInd w:w="94" w:type="dxa"/>
        <w:tblLook w:val="04A0" w:firstRow="1" w:lastRow="0" w:firstColumn="1" w:lastColumn="0" w:noHBand="0" w:noVBand="1"/>
      </w:tblPr>
      <w:tblGrid>
        <w:gridCol w:w="2583"/>
        <w:gridCol w:w="1251"/>
        <w:gridCol w:w="1251"/>
        <w:gridCol w:w="1251"/>
        <w:gridCol w:w="1311"/>
        <w:gridCol w:w="1830"/>
      </w:tblGrid>
      <w:tr w:rsidR="003957F1" w:rsidRPr="00535723" w:rsidTr="003957F1">
        <w:trPr>
          <w:trHeight w:val="8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Направление </w:t>
            </w:r>
            <w:proofErr w:type="spellStart"/>
            <w:r w:rsidRPr="00535723">
              <w:rPr>
                <w:sz w:val="28"/>
                <w:szCs w:val="28"/>
              </w:rPr>
              <w:t>использования</w:t>
            </w:r>
            <w:proofErr w:type="gramStart"/>
            <w:r w:rsidRPr="00535723">
              <w:rPr>
                <w:sz w:val="28"/>
                <w:szCs w:val="28"/>
              </w:rPr>
              <w:t>,К</w:t>
            </w:r>
            <w:proofErr w:type="gramEnd"/>
            <w:r w:rsidRPr="00535723">
              <w:rPr>
                <w:sz w:val="28"/>
                <w:szCs w:val="28"/>
              </w:rPr>
              <w:t>ОСГУ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План 2020 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01.10.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Факт на 01.10.</w:t>
            </w:r>
          </w:p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 2020 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% исполнения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F1" w:rsidRPr="00535723" w:rsidRDefault="003957F1" w:rsidP="003957F1">
            <w:pPr>
              <w:jc w:val="center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Примечание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Оплата труда                                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1072288,56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1148227,29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1072288,56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В 2020г  3 месяца вакансия 1,5ставки </w:t>
            </w: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Начисления на ФОТ                   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293182,94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330832,83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293182,94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Прочие выплаты                         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proofErr w:type="spellStart"/>
            <w:r w:rsidRPr="00535723">
              <w:rPr>
                <w:sz w:val="28"/>
                <w:szCs w:val="28"/>
              </w:rPr>
              <w:t>Соц</w:t>
            </w:r>
            <w:proofErr w:type="gramStart"/>
            <w:r w:rsidRPr="00535723">
              <w:rPr>
                <w:sz w:val="28"/>
                <w:szCs w:val="28"/>
              </w:rPr>
              <w:t>.п</w:t>
            </w:r>
            <w:proofErr w:type="gramEnd"/>
            <w:r w:rsidRPr="00535723">
              <w:rPr>
                <w:sz w:val="28"/>
                <w:szCs w:val="28"/>
              </w:rPr>
              <w:t>особия</w:t>
            </w:r>
            <w:proofErr w:type="spellEnd"/>
            <w:r w:rsidRPr="00535723">
              <w:rPr>
                <w:sz w:val="28"/>
                <w:szCs w:val="28"/>
              </w:rPr>
              <w:t xml:space="preserve">                                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4018,51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Транспортные услуги                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12000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</w:tr>
      <w:tr w:rsidR="003957F1" w:rsidRPr="00535723" w:rsidTr="003957F1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7F1" w:rsidRPr="00535723" w:rsidRDefault="003957F1" w:rsidP="003957F1">
            <w:pPr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14300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 xml:space="preserve">В 2019г приобретали спортивный </w:t>
            </w:r>
            <w:proofErr w:type="spellStart"/>
            <w:r w:rsidRPr="00535723">
              <w:rPr>
                <w:sz w:val="28"/>
                <w:szCs w:val="28"/>
              </w:rPr>
              <w:t>инвентарь</w:t>
            </w:r>
            <w:proofErr w:type="gramStart"/>
            <w:r w:rsidRPr="00535723">
              <w:rPr>
                <w:sz w:val="28"/>
                <w:szCs w:val="28"/>
              </w:rPr>
              <w:t>,с</w:t>
            </w:r>
            <w:proofErr w:type="gramEnd"/>
            <w:r w:rsidRPr="00535723">
              <w:rPr>
                <w:sz w:val="28"/>
                <w:szCs w:val="28"/>
              </w:rPr>
              <w:t>т</w:t>
            </w:r>
            <w:r w:rsidRPr="00535723">
              <w:rPr>
                <w:sz w:val="28"/>
                <w:szCs w:val="28"/>
              </w:rPr>
              <w:lastRenderedPageBreak/>
              <w:t>улья</w:t>
            </w:r>
            <w:proofErr w:type="spellEnd"/>
          </w:p>
        </w:tc>
      </w:tr>
      <w:tr w:rsidR="003957F1" w:rsidRPr="00535723" w:rsidTr="003957F1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7F1" w:rsidRPr="00535723" w:rsidRDefault="003957F1" w:rsidP="003957F1">
            <w:pPr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1365471,50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1509378,63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  <w:r w:rsidRPr="00535723">
              <w:rPr>
                <w:b/>
                <w:sz w:val="28"/>
                <w:szCs w:val="28"/>
              </w:rPr>
              <w:t>1365471,50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7F1" w:rsidRPr="00535723" w:rsidRDefault="003957F1" w:rsidP="003957F1">
            <w:pPr>
              <w:jc w:val="right"/>
              <w:rPr>
                <w:sz w:val="28"/>
                <w:szCs w:val="28"/>
              </w:rPr>
            </w:pPr>
            <w:r w:rsidRPr="00535723">
              <w:rPr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7F1" w:rsidRPr="00535723" w:rsidRDefault="003957F1" w:rsidP="003957F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D4E54" w:rsidRPr="00535723" w:rsidRDefault="004D4E54" w:rsidP="004D4E54">
      <w:pPr>
        <w:jc w:val="both"/>
        <w:rPr>
          <w:b/>
          <w:sz w:val="28"/>
          <w:szCs w:val="28"/>
        </w:rPr>
      </w:pP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 xml:space="preserve">Дебиторская задолженность на 01.01.2021г. составила 79254644,24 рублей, в </w:t>
      </w:r>
      <w:proofErr w:type="spellStart"/>
      <w:r w:rsidRPr="00535723">
        <w:rPr>
          <w:rFonts w:eastAsiaTheme="minorHAnsi" w:cstheme="minorBidi"/>
          <w:sz w:val="28"/>
          <w:szCs w:val="28"/>
          <w:lang w:eastAsia="en-US"/>
        </w:rPr>
        <w:t>т.ч</w:t>
      </w:r>
      <w:proofErr w:type="spellEnd"/>
      <w:r w:rsidRPr="00535723">
        <w:rPr>
          <w:rFonts w:eastAsiaTheme="minorHAnsi" w:cstheme="minorBidi"/>
          <w:sz w:val="28"/>
          <w:szCs w:val="28"/>
          <w:lang w:eastAsia="en-US"/>
        </w:rPr>
        <w:t>. долгосрочная 52528598,20.и просроченная в т.ч.387114,33 руб. пояснение в расшифровке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>В том числе: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 xml:space="preserve">По счету 205.00 «Расчеты по доходам» 78900543,04 </w:t>
      </w:r>
      <w:proofErr w:type="spellStart"/>
      <w:r w:rsidRPr="00535723">
        <w:rPr>
          <w:rFonts w:eastAsiaTheme="minorHAnsi" w:cstheme="minorBidi"/>
          <w:sz w:val="28"/>
          <w:szCs w:val="28"/>
          <w:lang w:eastAsia="en-US"/>
        </w:rPr>
        <w:t>руб</w:t>
      </w:r>
      <w:proofErr w:type="gramStart"/>
      <w:r w:rsidRPr="00535723">
        <w:rPr>
          <w:rFonts w:eastAsiaTheme="minorHAnsi" w:cstheme="minorBidi"/>
          <w:sz w:val="28"/>
          <w:szCs w:val="28"/>
          <w:lang w:eastAsia="en-US"/>
        </w:rPr>
        <w:t>.в</w:t>
      </w:r>
      <w:proofErr w:type="spellEnd"/>
      <w:proofErr w:type="gramEnd"/>
      <w:r w:rsidRPr="00535723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535723">
        <w:rPr>
          <w:rFonts w:eastAsiaTheme="minorHAnsi" w:cstheme="minorBidi"/>
          <w:sz w:val="28"/>
          <w:szCs w:val="28"/>
          <w:lang w:eastAsia="en-US"/>
        </w:rPr>
        <w:t>т.ч</w:t>
      </w:r>
      <w:proofErr w:type="spellEnd"/>
      <w:r w:rsidRPr="00535723">
        <w:rPr>
          <w:rFonts w:eastAsiaTheme="minorHAnsi" w:cstheme="minorBidi"/>
          <w:sz w:val="28"/>
          <w:szCs w:val="28"/>
          <w:lang w:eastAsia="en-US"/>
        </w:rPr>
        <w:t xml:space="preserve"> просроченная 387114,33руб.долгосрочная 52528598,20 руб.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 xml:space="preserve">20511---расчеты с плательщиками налоговых доходов в сумме  387114,33 руб. в </w:t>
      </w:r>
      <w:proofErr w:type="spellStart"/>
      <w:r w:rsidRPr="00535723">
        <w:rPr>
          <w:rFonts w:eastAsiaTheme="minorHAnsi" w:cstheme="minorBidi"/>
          <w:sz w:val="28"/>
          <w:szCs w:val="28"/>
          <w:lang w:eastAsia="en-US"/>
        </w:rPr>
        <w:t>т</w:t>
      </w:r>
      <w:proofErr w:type="gramStart"/>
      <w:r w:rsidRPr="00535723">
        <w:rPr>
          <w:rFonts w:eastAsiaTheme="minorHAnsi" w:cstheme="minorBidi"/>
          <w:sz w:val="28"/>
          <w:szCs w:val="28"/>
          <w:lang w:eastAsia="en-US"/>
        </w:rPr>
        <w:t>.ч</w:t>
      </w:r>
      <w:proofErr w:type="spellEnd"/>
      <w:proofErr w:type="gramEnd"/>
      <w:r w:rsidRPr="00535723">
        <w:rPr>
          <w:rFonts w:eastAsiaTheme="minorHAnsi" w:cstheme="minorBidi"/>
          <w:sz w:val="28"/>
          <w:szCs w:val="28"/>
          <w:lang w:eastAsia="en-US"/>
        </w:rPr>
        <w:t xml:space="preserve"> просроченная 387114,33руб.</w:t>
      </w:r>
    </w:p>
    <w:p w:rsidR="003957F1" w:rsidRPr="00535723" w:rsidRDefault="003957F1" w:rsidP="003957F1">
      <w:pPr>
        <w:spacing w:after="200" w:line="276" w:lineRule="auto"/>
        <w:rPr>
          <w:sz w:val="28"/>
          <w:szCs w:val="28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>20551---</w:t>
      </w:r>
      <w:r w:rsidRPr="00535723">
        <w:rPr>
          <w:sz w:val="28"/>
          <w:szCs w:val="28"/>
        </w:rPr>
        <w:t xml:space="preserve"> Расчеты по поступлениям текущего характера от других бюджетов бюджетной системы Российской Федерации 78513428,71руб. в </w:t>
      </w:r>
      <w:proofErr w:type="spellStart"/>
      <w:r w:rsidRPr="00535723">
        <w:rPr>
          <w:sz w:val="28"/>
          <w:szCs w:val="28"/>
        </w:rPr>
        <w:t>т.ч</w:t>
      </w:r>
      <w:proofErr w:type="spellEnd"/>
      <w:r w:rsidRPr="00535723">
        <w:rPr>
          <w:sz w:val="28"/>
          <w:szCs w:val="28"/>
        </w:rPr>
        <w:t xml:space="preserve">. </w:t>
      </w:r>
      <w:proofErr w:type="gramStart"/>
      <w:r w:rsidRPr="00535723">
        <w:rPr>
          <w:sz w:val="28"/>
          <w:szCs w:val="28"/>
        </w:rPr>
        <w:t>долгосрочная</w:t>
      </w:r>
      <w:proofErr w:type="gramEnd"/>
      <w:r w:rsidRPr="00535723">
        <w:rPr>
          <w:sz w:val="28"/>
          <w:szCs w:val="28"/>
        </w:rPr>
        <w:t xml:space="preserve"> 52528598,20руб.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>По счету 303.00  «Расчеты по платежам в бюджеты»  354101,20 руб.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>30302 --- расчет по обязательному социальному страхованию по временной нетрудоспособности задолженность за территориальным органом Фонда в сумме 348730,01 руб.. переплата за счет превышения расходов</w:t>
      </w:r>
      <w:proofErr w:type="gramStart"/>
      <w:r w:rsidRPr="00535723">
        <w:rPr>
          <w:rFonts w:eastAsiaTheme="minorHAnsi" w:cstheme="minorBidi"/>
          <w:sz w:val="28"/>
          <w:szCs w:val="28"/>
          <w:lang w:eastAsia="en-US"/>
        </w:rPr>
        <w:t xml:space="preserve"> ,</w:t>
      </w:r>
      <w:proofErr w:type="gramEnd"/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 xml:space="preserve">30306  --- от несчастных случаев на производстве в сумме 5371,19 руб. 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>Кредиторская задолженность на 01.01.2021 года составила  1004418,29 рублей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>По счету 205.00 «Расчеты по доходам»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>20511---расчеты с плательщиками налоговых доходов в сумме 1004418,29 руб.</w:t>
      </w:r>
    </w:p>
    <w:p w:rsidR="003957F1" w:rsidRPr="00535723" w:rsidRDefault="003957F1" w:rsidP="003957F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35723">
        <w:rPr>
          <w:rFonts w:eastAsiaTheme="minorHAnsi" w:cstheme="minorBidi"/>
          <w:sz w:val="28"/>
          <w:szCs w:val="28"/>
          <w:lang w:eastAsia="en-US"/>
        </w:rPr>
        <w:t xml:space="preserve">Остаток денежных средств на расчетном счете на 01.01.2021г. составил 427735,97 рублей, в том числе остатки целевых средств бюджета – 0,00рублей  </w:t>
      </w:r>
    </w:p>
    <w:p w:rsidR="00EA70C9" w:rsidRPr="00535723" w:rsidRDefault="00EA70C9" w:rsidP="00EA70C9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DC0" w:rsidRPr="00535723" w:rsidRDefault="00316DC0" w:rsidP="00EA70C9">
      <w:pPr>
        <w:rPr>
          <w:b/>
          <w:sz w:val="28"/>
          <w:szCs w:val="28"/>
        </w:rPr>
      </w:pPr>
    </w:p>
    <w:p w:rsidR="00316DC0" w:rsidRPr="00535723" w:rsidRDefault="00316DC0" w:rsidP="00316DC0">
      <w:pPr>
        <w:pStyle w:val="Default"/>
        <w:jc w:val="both"/>
        <w:rPr>
          <w:sz w:val="28"/>
          <w:szCs w:val="28"/>
        </w:rPr>
      </w:pPr>
      <w:r w:rsidRPr="00535723">
        <w:rPr>
          <w:b/>
          <w:bCs/>
          <w:sz w:val="28"/>
          <w:szCs w:val="28"/>
        </w:rPr>
        <w:t xml:space="preserve">Выводы по внешней проверке годового отчета: </w:t>
      </w:r>
    </w:p>
    <w:p w:rsidR="00316DC0" w:rsidRPr="00535723" w:rsidRDefault="00316DC0" w:rsidP="00316DC0">
      <w:pPr>
        <w:pStyle w:val="Default"/>
        <w:jc w:val="both"/>
        <w:rPr>
          <w:sz w:val="28"/>
          <w:szCs w:val="28"/>
        </w:rPr>
      </w:pPr>
      <w:r w:rsidRPr="00535723">
        <w:rPr>
          <w:sz w:val="28"/>
          <w:szCs w:val="28"/>
        </w:rPr>
        <w:t xml:space="preserve">По результатам проведенной внешней проверки годового отчета сельского поселения </w:t>
      </w:r>
      <w:r w:rsidR="00D577D7" w:rsidRPr="00535723">
        <w:rPr>
          <w:sz w:val="28"/>
          <w:szCs w:val="28"/>
        </w:rPr>
        <w:t>Шапша</w:t>
      </w:r>
      <w:r w:rsidRPr="00535723">
        <w:rPr>
          <w:sz w:val="28"/>
          <w:szCs w:val="28"/>
        </w:rPr>
        <w:t xml:space="preserve">, контрольно-счетная палата Ханты-Мансийского района </w:t>
      </w:r>
      <w:r w:rsidRPr="00535723">
        <w:rPr>
          <w:sz w:val="28"/>
          <w:szCs w:val="28"/>
        </w:rPr>
        <w:lastRenderedPageBreak/>
        <w:t xml:space="preserve">подтверждает достоверность отчета об исполнении бюджета сельского поселения и считает возможным предложить: </w:t>
      </w:r>
    </w:p>
    <w:p w:rsidR="00316DC0" w:rsidRPr="00535723" w:rsidRDefault="00316DC0" w:rsidP="00316DC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35723">
        <w:rPr>
          <w:sz w:val="28"/>
          <w:szCs w:val="28"/>
        </w:rPr>
        <w:t xml:space="preserve">-утвердить годовой отчет сельского поселения </w:t>
      </w:r>
      <w:r w:rsidR="00D577D7" w:rsidRPr="00535723">
        <w:rPr>
          <w:sz w:val="28"/>
          <w:szCs w:val="28"/>
        </w:rPr>
        <w:t>Шапша</w:t>
      </w:r>
    </w:p>
    <w:p w:rsidR="00EA70C9" w:rsidRPr="00535723" w:rsidRDefault="00EA70C9" w:rsidP="004D4E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E77" w:rsidRPr="00535723" w:rsidRDefault="00385E77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D73" w:rsidRPr="00535723" w:rsidRDefault="00385E77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23">
        <w:rPr>
          <w:rFonts w:ascii="Times New Roman" w:hAnsi="Times New Roman" w:cs="Times New Roman"/>
          <w:sz w:val="28"/>
          <w:szCs w:val="28"/>
        </w:rPr>
        <w:t>От участников публичных слушаний замечаний и предложений не поступило.</w:t>
      </w:r>
    </w:p>
    <w:p w:rsidR="00C93D73" w:rsidRPr="0053572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D73" w:rsidRPr="0053572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23">
        <w:rPr>
          <w:rFonts w:ascii="Times New Roman" w:hAnsi="Times New Roman" w:cs="Times New Roman"/>
          <w:sz w:val="28"/>
          <w:szCs w:val="28"/>
        </w:rPr>
        <w:t xml:space="preserve">С заключительным словом выступила глава администрации сельского поселения </w:t>
      </w:r>
      <w:r w:rsidR="00CE4833" w:rsidRPr="00535723">
        <w:rPr>
          <w:rFonts w:ascii="Times New Roman" w:hAnsi="Times New Roman" w:cs="Times New Roman"/>
          <w:sz w:val="28"/>
          <w:szCs w:val="28"/>
        </w:rPr>
        <w:t xml:space="preserve">Шапша </w:t>
      </w:r>
      <w:proofErr w:type="spellStart"/>
      <w:r w:rsidR="00CE4833" w:rsidRPr="00535723">
        <w:rPr>
          <w:rFonts w:ascii="Times New Roman" w:hAnsi="Times New Roman" w:cs="Times New Roman"/>
          <w:sz w:val="28"/>
          <w:szCs w:val="28"/>
        </w:rPr>
        <w:t>Овчерюкова</w:t>
      </w:r>
      <w:proofErr w:type="spellEnd"/>
      <w:r w:rsidR="00CE4833" w:rsidRPr="00535723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Pr="00535723">
        <w:rPr>
          <w:rFonts w:ascii="Times New Roman" w:hAnsi="Times New Roman" w:cs="Times New Roman"/>
          <w:sz w:val="28"/>
          <w:szCs w:val="28"/>
        </w:rPr>
        <w:t>:</w:t>
      </w:r>
    </w:p>
    <w:p w:rsidR="00C93D73" w:rsidRPr="0053572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D73" w:rsidRPr="0053572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23">
        <w:rPr>
          <w:rFonts w:ascii="Times New Roman" w:hAnsi="Times New Roman" w:cs="Times New Roman"/>
          <w:sz w:val="28"/>
          <w:szCs w:val="28"/>
        </w:rPr>
        <w:t>Публичный доклад был представлен в полном объеме, структурирован, легкодоступен для восприятия.</w:t>
      </w:r>
    </w:p>
    <w:p w:rsidR="00C93D73" w:rsidRPr="0053572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23">
        <w:rPr>
          <w:rFonts w:ascii="Times New Roman" w:hAnsi="Times New Roman" w:cs="Times New Roman"/>
          <w:sz w:val="28"/>
          <w:szCs w:val="28"/>
        </w:rPr>
        <w:t>Все вопросы содержательны и несут полную информацию.</w:t>
      </w:r>
    </w:p>
    <w:p w:rsidR="00C93D73" w:rsidRPr="0053572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23">
        <w:rPr>
          <w:rFonts w:ascii="Times New Roman" w:hAnsi="Times New Roman" w:cs="Times New Roman"/>
          <w:sz w:val="28"/>
          <w:szCs w:val="28"/>
        </w:rPr>
        <w:t>Хочу подчеркнуть, что публичные доклады решают самую важную и актуальную задачу – «открытость и прозрачность бюджета».</w:t>
      </w:r>
    </w:p>
    <w:p w:rsidR="00C93D73" w:rsidRPr="0053572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23">
        <w:rPr>
          <w:rFonts w:ascii="Times New Roman" w:hAnsi="Times New Roman" w:cs="Times New Roman"/>
          <w:sz w:val="28"/>
          <w:szCs w:val="28"/>
        </w:rPr>
        <w:t xml:space="preserve">Предлагаю принять к сведению </w:t>
      </w:r>
      <w:r w:rsidR="005856A0" w:rsidRPr="00535723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сельского поселения </w:t>
      </w:r>
      <w:r w:rsidR="00D577D7" w:rsidRPr="00535723">
        <w:rPr>
          <w:rFonts w:ascii="Times New Roman" w:hAnsi="Times New Roman" w:cs="Times New Roman"/>
          <w:sz w:val="28"/>
          <w:szCs w:val="28"/>
        </w:rPr>
        <w:t>Шапша</w:t>
      </w:r>
      <w:r w:rsidR="005856A0" w:rsidRPr="00535723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сельского поселения </w:t>
      </w:r>
      <w:r w:rsidR="00D577D7" w:rsidRPr="00535723">
        <w:rPr>
          <w:rFonts w:ascii="Times New Roman" w:hAnsi="Times New Roman" w:cs="Times New Roman"/>
          <w:sz w:val="28"/>
          <w:szCs w:val="28"/>
        </w:rPr>
        <w:t xml:space="preserve">Шапша </w:t>
      </w:r>
      <w:r w:rsidR="005856A0" w:rsidRPr="00535723">
        <w:rPr>
          <w:rFonts w:ascii="Times New Roman" w:hAnsi="Times New Roman" w:cs="Times New Roman"/>
          <w:sz w:val="28"/>
          <w:szCs w:val="28"/>
        </w:rPr>
        <w:t>за 20</w:t>
      </w:r>
      <w:r w:rsidR="003957F1" w:rsidRPr="00535723">
        <w:rPr>
          <w:rFonts w:ascii="Times New Roman" w:hAnsi="Times New Roman" w:cs="Times New Roman"/>
          <w:sz w:val="28"/>
          <w:szCs w:val="28"/>
        </w:rPr>
        <w:t>20</w:t>
      </w:r>
      <w:r w:rsidR="005856A0" w:rsidRPr="00535723">
        <w:rPr>
          <w:rFonts w:ascii="Times New Roman" w:hAnsi="Times New Roman" w:cs="Times New Roman"/>
          <w:sz w:val="28"/>
          <w:szCs w:val="28"/>
        </w:rPr>
        <w:t xml:space="preserve"> год»</w:t>
      </w:r>
    </w:p>
    <w:bookmarkEnd w:id="0"/>
    <w:p w:rsidR="00C93D73" w:rsidRPr="00CE483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D73" w:rsidRPr="00C93D7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D73" w:rsidRPr="00C93D7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D73" w:rsidRPr="00C93D7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3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          </w:t>
      </w:r>
      <w:proofErr w:type="spellStart"/>
      <w:r w:rsidR="00D577D7">
        <w:rPr>
          <w:rFonts w:ascii="Times New Roman" w:hAnsi="Times New Roman" w:cs="Times New Roman"/>
          <w:sz w:val="28"/>
          <w:szCs w:val="28"/>
        </w:rPr>
        <w:t>Л.А.Овчерюкова</w:t>
      </w:r>
      <w:proofErr w:type="spellEnd"/>
    </w:p>
    <w:p w:rsidR="00C93D73" w:rsidRPr="00C93D73" w:rsidRDefault="00C93D73" w:rsidP="00385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77" w:rsidRDefault="00C93D73" w:rsidP="00385E7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93D73">
        <w:rPr>
          <w:rFonts w:ascii="Times New Roman" w:hAnsi="Times New Roman" w:cs="Times New Roman"/>
          <w:sz w:val="28"/>
          <w:szCs w:val="28"/>
        </w:rPr>
        <w:t xml:space="preserve">Секретарь оргкомитета:                              </w:t>
      </w:r>
      <w:r w:rsidR="005856A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D577D7">
        <w:rPr>
          <w:rFonts w:ascii="Times New Roman" w:hAnsi="Times New Roman" w:cs="Times New Roman"/>
          <w:sz w:val="28"/>
          <w:szCs w:val="28"/>
        </w:rPr>
        <w:t>Н.В.Пуртова</w:t>
      </w:r>
      <w:proofErr w:type="spellEnd"/>
      <w:r w:rsidR="00385E77" w:rsidRPr="00C93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6BA" w:rsidRDefault="00E176BA" w:rsidP="00E176BA">
      <w:pPr>
        <w:pStyle w:val="a3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0B90" w:rsidRPr="00960B90" w:rsidRDefault="00960B90" w:rsidP="00E176BA">
      <w:pPr>
        <w:pStyle w:val="a3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3985" w:rsidRPr="003120AB" w:rsidRDefault="003120AB" w:rsidP="009C1B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1B26" w:rsidRDefault="001E7765" w:rsidP="009C1B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54D8">
        <w:rPr>
          <w:rFonts w:ascii="Times New Roman" w:hAnsi="Times New Roman" w:cs="Times New Roman"/>
        </w:rPr>
        <w:t xml:space="preserve"> </w:t>
      </w:r>
    </w:p>
    <w:p w:rsidR="004264C4" w:rsidRPr="00C638AE" w:rsidRDefault="004264C4" w:rsidP="004264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48E6" w:rsidRDefault="007348E6" w:rsidP="007348E6"/>
    <w:sectPr w:rsidR="0073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25pt;height:9.25pt" o:bullet="t">
        <v:imagedata r:id="rId1" o:title="BD14984_"/>
      </v:shape>
    </w:pict>
  </w:numPicBullet>
  <w:abstractNum w:abstractNumId="0">
    <w:nsid w:val="003A6E4C"/>
    <w:multiLevelType w:val="hybridMultilevel"/>
    <w:tmpl w:val="9FC61812"/>
    <w:lvl w:ilvl="0" w:tplc="2A9E3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849FC"/>
    <w:multiLevelType w:val="hybridMultilevel"/>
    <w:tmpl w:val="F7BE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16BD"/>
    <w:multiLevelType w:val="hybridMultilevel"/>
    <w:tmpl w:val="F382674A"/>
    <w:lvl w:ilvl="0" w:tplc="28F469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634525"/>
    <w:multiLevelType w:val="hybridMultilevel"/>
    <w:tmpl w:val="84A8BE98"/>
    <w:lvl w:ilvl="0" w:tplc="DDA0080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45601"/>
    <w:multiLevelType w:val="hybridMultilevel"/>
    <w:tmpl w:val="27F8B9C2"/>
    <w:lvl w:ilvl="0" w:tplc="F27E5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F05FA1"/>
    <w:multiLevelType w:val="hybridMultilevel"/>
    <w:tmpl w:val="82EC060A"/>
    <w:lvl w:ilvl="0" w:tplc="DD12B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8C7C8C"/>
    <w:multiLevelType w:val="hybridMultilevel"/>
    <w:tmpl w:val="D9ECD2A0"/>
    <w:lvl w:ilvl="0" w:tplc="4FB09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091CB2"/>
    <w:multiLevelType w:val="hybridMultilevel"/>
    <w:tmpl w:val="270C84EC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51546"/>
    <w:multiLevelType w:val="hybridMultilevel"/>
    <w:tmpl w:val="2F183174"/>
    <w:lvl w:ilvl="0" w:tplc="33A46C1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8309CF"/>
    <w:multiLevelType w:val="hybridMultilevel"/>
    <w:tmpl w:val="5C08FB02"/>
    <w:lvl w:ilvl="0" w:tplc="73389B0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58A4F65"/>
    <w:multiLevelType w:val="hybridMultilevel"/>
    <w:tmpl w:val="73FC0CE0"/>
    <w:lvl w:ilvl="0" w:tplc="E9C01D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A14477"/>
    <w:multiLevelType w:val="hybridMultilevel"/>
    <w:tmpl w:val="6CEE7C54"/>
    <w:lvl w:ilvl="0" w:tplc="74820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177787"/>
    <w:multiLevelType w:val="hybridMultilevel"/>
    <w:tmpl w:val="3B7EE2E6"/>
    <w:lvl w:ilvl="0" w:tplc="824AC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164A49"/>
    <w:multiLevelType w:val="hybridMultilevel"/>
    <w:tmpl w:val="0E9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16"/>
    <w:rsid w:val="00091554"/>
    <w:rsid w:val="000A3599"/>
    <w:rsid w:val="000D1860"/>
    <w:rsid w:val="00107DFE"/>
    <w:rsid w:val="0015750D"/>
    <w:rsid w:val="001E7765"/>
    <w:rsid w:val="00231D32"/>
    <w:rsid w:val="00247B98"/>
    <w:rsid w:val="00276CAF"/>
    <w:rsid w:val="002B5246"/>
    <w:rsid w:val="003120AB"/>
    <w:rsid w:val="00316DC0"/>
    <w:rsid w:val="00371510"/>
    <w:rsid w:val="00385E77"/>
    <w:rsid w:val="003957F1"/>
    <w:rsid w:val="00395F1A"/>
    <w:rsid w:val="003B347D"/>
    <w:rsid w:val="003D3985"/>
    <w:rsid w:val="004119F6"/>
    <w:rsid w:val="004264C4"/>
    <w:rsid w:val="00476787"/>
    <w:rsid w:val="004C5168"/>
    <w:rsid w:val="004D4E54"/>
    <w:rsid w:val="00500FCF"/>
    <w:rsid w:val="00535723"/>
    <w:rsid w:val="00541BB0"/>
    <w:rsid w:val="00575F37"/>
    <w:rsid w:val="005765CB"/>
    <w:rsid w:val="005769B7"/>
    <w:rsid w:val="005856A0"/>
    <w:rsid w:val="005913FE"/>
    <w:rsid w:val="006018B6"/>
    <w:rsid w:val="006A3715"/>
    <w:rsid w:val="006D3CA4"/>
    <w:rsid w:val="00704B34"/>
    <w:rsid w:val="007348E6"/>
    <w:rsid w:val="00772987"/>
    <w:rsid w:val="007E68FE"/>
    <w:rsid w:val="00823818"/>
    <w:rsid w:val="00827042"/>
    <w:rsid w:val="008A54D8"/>
    <w:rsid w:val="009308AB"/>
    <w:rsid w:val="00942A8D"/>
    <w:rsid w:val="00960B90"/>
    <w:rsid w:val="00994E16"/>
    <w:rsid w:val="009C1B26"/>
    <w:rsid w:val="009D1E4E"/>
    <w:rsid w:val="00A17B81"/>
    <w:rsid w:val="00A765E5"/>
    <w:rsid w:val="00AC61FC"/>
    <w:rsid w:val="00AD643E"/>
    <w:rsid w:val="00AF3D00"/>
    <w:rsid w:val="00B00494"/>
    <w:rsid w:val="00B41844"/>
    <w:rsid w:val="00B65F78"/>
    <w:rsid w:val="00BB0DAF"/>
    <w:rsid w:val="00BB142E"/>
    <w:rsid w:val="00BC6E82"/>
    <w:rsid w:val="00BD0E33"/>
    <w:rsid w:val="00BD2920"/>
    <w:rsid w:val="00BF11AE"/>
    <w:rsid w:val="00C37EC1"/>
    <w:rsid w:val="00C638AE"/>
    <w:rsid w:val="00C777A8"/>
    <w:rsid w:val="00C93D73"/>
    <w:rsid w:val="00CC7245"/>
    <w:rsid w:val="00CD16EE"/>
    <w:rsid w:val="00CE4833"/>
    <w:rsid w:val="00CF4001"/>
    <w:rsid w:val="00D54BC5"/>
    <w:rsid w:val="00D577D7"/>
    <w:rsid w:val="00D74310"/>
    <w:rsid w:val="00D92113"/>
    <w:rsid w:val="00E176BA"/>
    <w:rsid w:val="00EA5EA6"/>
    <w:rsid w:val="00EA70C9"/>
    <w:rsid w:val="00EE1290"/>
    <w:rsid w:val="00EE1ED5"/>
    <w:rsid w:val="00F62A00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F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41B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7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EA70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16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71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7F1"/>
  </w:style>
  <w:style w:type="character" w:styleId="a7">
    <w:name w:val="Subtle Emphasis"/>
    <w:basedOn w:val="a0"/>
    <w:uiPriority w:val="19"/>
    <w:qFormat/>
    <w:rsid w:val="003957F1"/>
    <w:rPr>
      <w:i/>
      <w:iCs/>
      <w:color w:val="808080" w:themeColor="text1" w:themeTint="7F"/>
    </w:rPr>
  </w:style>
  <w:style w:type="character" w:customStyle="1" w:styleId="21">
    <w:name w:val="Заголовок 2 Знак1"/>
    <w:aliases w:val="Заголовок 2 Знак Знак"/>
    <w:semiHidden/>
    <w:rsid w:val="003957F1"/>
    <w:rPr>
      <w:sz w:val="28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95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F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41B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7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EA70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16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71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7F1"/>
  </w:style>
  <w:style w:type="character" w:styleId="a7">
    <w:name w:val="Subtle Emphasis"/>
    <w:basedOn w:val="a0"/>
    <w:uiPriority w:val="19"/>
    <w:qFormat/>
    <w:rsid w:val="003957F1"/>
    <w:rPr>
      <w:i/>
      <w:iCs/>
      <w:color w:val="808080" w:themeColor="text1" w:themeTint="7F"/>
    </w:rPr>
  </w:style>
  <w:style w:type="character" w:customStyle="1" w:styleId="21">
    <w:name w:val="Заголовок 2 Знак1"/>
    <w:aliases w:val="Заголовок 2 Знак Знак"/>
    <w:semiHidden/>
    <w:rsid w:val="003957F1"/>
    <w:rPr>
      <w:sz w:val="28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9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fina-rf-ot-25122008-n-145n/ukazaniia-o-poriadke-primeneniia-biudzhetnoi/prilozhenie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fina-rf-ot-25122008-n-145n/ukazaniia-o-poriadke-primeneniia-biudzhetnoi/prilozhenie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17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Специалист-6</cp:lastModifiedBy>
  <cp:revision>35</cp:revision>
  <cp:lastPrinted>2019-05-03T05:02:00Z</cp:lastPrinted>
  <dcterms:created xsi:type="dcterms:W3CDTF">2018-11-12T05:51:00Z</dcterms:created>
  <dcterms:modified xsi:type="dcterms:W3CDTF">2021-04-26T07:38:00Z</dcterms:modified>
</cp:coreProperties>
</file>