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</w:t>
      </w:r>
      <w:proofErr w:type="spellStart"/>
      <w:r w:rsidRPr="008734F7">
        <w:rPr>
          <w:rFonts w:ascii="Times New Roman" w:hAnsi="Times New Roman" w:cs="Times New Roman"/>
          <w:sz w:val="28"/>
          <w:szCs w:val="28"/>
        </w:rPr>
        <w:t>округ-ЮГРА</w:t>
      </w:r>
      <w:proofErr w:type="spellEnd"/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F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34F7" w:rsidRDefault="008734F7" w:rsidP="008734F7">
      <w:pPr>
        <w:jc w:val="center"/>
        <w:rPr>
          <w:b/>
          <w:sz w:val="28"/>
          <w:szCs w:val="28"/>
        </w:rPr>
      </w:pPr>
    </w:p>
    <w:p w:rsidR="008734F7" w:rsidRDefault="008734F7" w:rsidP="008734F7">
      <w:pPr>
        <w:jc w:val="center"/>
        <w:rPr>
          <w:b/>
          <w:sz w:val="28"/>
          <w:szCs w:val="28"/>
        </w:rPr>
      </w:pPr>
    </w:p>
    <w:p w:rsidR="008734F7" w:rsidRPr="0039520D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20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9520D">
        <w:rPr>
          <w:rFonts w:ascii="Times New Roman" w:hAnsi="Times New Roman" w:cs="Times New Roman"/>
          <w:b/>
          <w:sz w:val="28"/>
          <w:szCs w:val="28"/>
        </w:rPr>
        <w:t>12.</w:t>
      </w:r>
      <w:r w:rsidRPr="0039520D">
        <w:rPr>
          <w:rFonts w:ascii="Times New Roman" w:hAnsi="Times New Roman" w:cs="Times New Roman"/>
          <w:b/>
          <w:sz w:val="28"/>
          <w:szCs w:val="28"/>
        </w:rPr>
        <w:t>0</w:t>
      </w:r>
      <w:r w:rsidR="0039520D">
        <w:rPr>
          <w:rFonts w:ascii="Times New Roman" w:hAnsi="Times New Roman" w:cs="Times New Roman"/>
          <w:b/>
          <w:sz w:val="28"/>
          <w:szCs w:val="28"/>
        </w:rPr>
        <w:t>7</w:t>
      </w:r>
      <w:r w:rsidRPr="0039520D">
        <w:rPr>
          <w:rFonts w:ascii="Times New Roman" w:hAnsi="Times New Roman" w:cs="Times New Roman"/>
          <w:b/>
          <w:sz w:val="28"/>
          <w:szCs w:val="28"/>
        </w:rPr>
        <w:t>.201</w:t>
      </w:r>
      <w:r w:rsidR="0039520D">
        <w:rPr>
          <w:rFonts w:ascii="Times New Roman" w:hAnsi="Times New Roman" w:cs="Times New Roman"/>
          <w:b/>
          <w:sz w:val="28"/>
          <w:szCs w:val="28"/>
        </w:rPr>
        <w:t>1</w:t>
      </w:r>
      <w:r w:rsidRPr="003952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№ 32</w:t>
      </w:r>
    </w:p>
    <w:p w:rsidR="008734F7" w:rsidRPr="008734F7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34F7">
        <w:rPr>
          <w:rFonts w:ascii="Times New Roman" w:hAnsi="Times New Roman" w:cs="Times New Roman"/>
          <w:b/>
          <w:sz w:val="28"/>
          <w:szCs w:val="28"/>
        </w:rPr>
        <w:t>д.</w:t>
      </w:r>
      <w:r w:rsidR="00A52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4F7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8734F7" w:rsidRPr="008734F7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8734F7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     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Default="008734F7" w:rsidP="008734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Pr="0039520D">
        <w:rPr>
          <w:rFonts w:ascii="Times New Roman" w:hAnsi="Times New Roman"/>
          <w:sz w:val="28"/>
          <w:szCs w:val="28"/>
        </w:rPr>
        <w:t>2</w:t>
      </w:r>
      <w:r w:rsidR="0039520D">
        <w:rPr>
          <w:rFonts w:ascii="Times New Roman" w:hAnsi="Times New Roman"/>
          <w:sz w:val="28"/>
          <w:szCs w:val="28"/>
        </w:rPr>
        <w:t>8</w:t>
      </w:r>
      <w:r w:rsidRPr="0039520D">
        <w:rPr>
          <w:rFonts w:ascii="Times New Roman" w:hAnsi="Times New Roman"/>
          <w:sz w:val="28"/>
          <w:szCs w:val="28"/>
        </w:rPr>
        <w:t>.0</w:t>
      </w:r>
      <w:r w:rsidR="0039520D">
        <w:rPr>
          <w:rFonts w:ascii="Times New Roman" w:hAnsi="Times New Roman"/>
          <w:sz w:val="28"/>
          <w:szCs w:val="28"/>
        </w:rPr>
        <w:t>7.</w:t>
      </w:r>
      <w:r w:rsidRPr="0039520D">
        <w:rPr>
          <w:rFonts w:ascii="Times New Roman" w:hAnsi="Times New Roman"/>
          <w:sz w:val="28"/>
          <w:szCs w:val="28"/>
        </w:rPr>
        <w:t>201</w:t>
      </w:r>
      <w:r w:rsidR="0039520D">
        <w:rPr>
          <w:rFonts w:ascii="Times New Roman" w:hAnsi="Times New Roman"/>
          <w:sz w:val="28"/>
          <w:szCs w:val="28"/>
        </w:rPr>
        <w:t>1</w:t>
      </w:r>
      <w:r w:rsidRPr="0039520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здании Сельского Дома Культуры и Досуга по ул. Молодежная, 3 в </w:t>
      </w:r>
      <w:r w:rsidRPr="0039520D">
        <w:rPr>
          <w:rFonts w:ascii="Times New Roman" w:hAnsi="Times New Roman"/>
          <w:sz w:val="28"/>
          <w:szCs w:val="28"/>
        </w:rPr>
        <w:t>14.00</w:t>
      </w:r>
      <w:r>
        <w:rPr>
          <w:rFonts w:ascii="Times New Roman" w:hAnsi="Times New Roman"/>
          <w:sz w:val="28"/>
          <w:szCs w:val="28"/>
        </w:rPr>
        <w:t>.</w:t>
      </w:r>
    </w:p>
    <w:p w:rsidR="008734F7" w:rsidRDefault="008734F7" w:rsidP="008734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Определить, что органом по подготовке и проведению публичных слушаний является комиссия и утвердить  ее состав согласно Приложению 1.</w:t>
      </w:r>
    </w:p>
    <w:p w:rsidR="008734F7" w:rsidRDefault="008734F7" w:rsidP="008734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 в обсуждении изменений и дополнений в Устав  сельского поселения Шапша и о порядке  учета поступающих предложений.</w:t>
      </w:r>
    </w:p>
    <w:p w:rsidR="008734F7" w:rsidRDefault="008734F7" w:rsidP="008734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председательствующим на публичные слушания </w:t>
      </w:r>
      <w:proofErr w:type="spellStart"/>
      <w:r>
        <w:rPr>
          <w:rFonts w:ascii="Times New Roman" w:hAnsi="Times New Roman"/>
          <w:sz w:val="28"/>
          <w:szCs w:val="28"/>
        </w:rPr>
        <w:t>Овчерюкову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Л.А. – председатель Совета депутатов сельского поселения Шапша.</w:t>
      </w:r>
    </w:p>
    <w:p w:rsidR="008734F7" w:rsidRDefault="008734F7" w:rsidP="008734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20D">
        <w:rPr>
          <w:rFonts w:ascii="Times New Roman" w:hAnsi="Times New Roman"/>
          <w:sz w:val="28"/>
          <w:szCs w:val="28"/>
        </w:rPr>
        <w:t xml:space="preserve">Назначить секретарем на публичных слушаниях </w:t>
      </w:r>
      <w:proofErr w:type="spellStart"/>
      <w:r w:rsidR="0039520D">
        <w:rPr>
          <w:rFonts w:ascii="Times New Roman" w:hAnsi="Times New Roman"/>
          <w:sz w:val="28"/>
          <w:szCs w:val="28"/>
        </w:rPr>
        <w:t>Пушникову</w:t>
      </w:r>
      <w:proofErr w:type="spellEnd"/>
      <w:r w:rsidR="0039520D">
        <w:rPr>
          <w:rFonts w:ascii="Times New Roman" w:hAnsi="Times New Roman"/>
          <w:sz w:val="28"/>
          <w:szCs w:val="28"/>
        </w:rPr>
        <w:t xml:space="preserve"> Н.И.</w:t>
      </w:r>
      <w:r w:rsidRPr="0039520D">
        <w:rPr>
          <w:rFonts w:ascii="Times New Roman" w:hAnsi="Times New Roman"/>
          <w:sz w:val="28"/>
          <w:szCs w:val="28"/>
        </w:rPr>
        <w:t xml:space="preserve"> –</w:t>
      </w:r>
      <w:r w:rsidR="0039520D">
        <w:rPr>
          <w:rFonts w:ascii="Times New Roman" w:hAnsi="Times New Roman"/>
          <w:sz w:val="28"/>
          <w:szCs w:val="28"/>
        </w:rPr>
        <w:t xml:space="preserve"> начальника участка кадров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Default="008734F7" w:rsidP="008734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опубликовать в газете «Наш район».</w:t>
      </w:r>
    </w:p>
    <w:p w:rsidR="008734F7" w:rsidRDefault="008734F7" w:rsidP="008734F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             Глава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сельского поселения  Шапша                                           </w:t>
      </w:r>
      <w:proofErr w:type="spellStart"/>
      <w:r w:rsidRPr="008734F7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734F7" w:rsidRPr="008734F7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8734F7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734F7" w:rsidRPr="00A5285A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от </w:t>
      </w:r>
      <w:r w:rsidR="0039520D">
        <w:rPr>
          <w:rFonts w:ascii="Times New Roman" w:hAnsi="Times New Roman" w:cs="Times New Roman"/>
          <w:sz w:val="28"/>
          <w:szCs w:val="28"/>
        </w:rPr>
        <w:t>12.07.2011</w:t>
      </w:r>
      <w:r w:rsidRPr="00A528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520D">
        <w:rPr>
          <w:rFonts w:ascii="Times New Roman" w:hAnsi="Times New Roman" w:cs="Times New Roman"/>
          <w:sz w:val="28"/>
          <w:szCs w:val="28"/>
        </w:rPr>
        <w:t>№ 32</w:t>
      </w:r>
    </w:p>
    <w:p w:rsidR="008734F7" w:rsidRPr="008734F7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8734F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Бардин В.А. – депутат Совета депутатов сельского поселения Шапша;</w:t>
      </w:r>
    </w:p>
    <w:p w:rsidR="008734F7" w:rsidRPr="008734F7" w:rsidRDefault="008734F7" w:rsidP="008734F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Гайничина М.Х. – депутат Совета депутатов сельского поселения Шапша;</w:t>
      </w:r>
    </w:p>
    <w:p w:rsidR="008734F7" w:rsidRDefault="00397CD2" w:rsidP="008734F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Губина С.Р.</w:t>
      </w:r>
      <w:r w:rsidR="008734F7" w:rsidRPr="008734F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8734F7" w:rsidRPr="008734F7">
        <w:rPr>
          <w:rFonts w:ascii="Times New Roman" w:hAnsi="Times New Roman"/>
          <w:sz w:val="28"/>
          <w:szCs w:val="28"/>
        </w:rPr>
        <w:t>администрации сельского поселения Шапша.</w:t>
      </w:r>
    </w:p>
    <w:p w:rsidR="008734F7" w:rsidRPr="008734F7" w:rsidRDefault="008734F7" w:rsidP="008734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F7">
        <w:rPr>
          <w:rFonts w:ascii="Times New Roman" w:hAnsi="Times New Roman" w:cs="Times New Roman"/>
          <w:b/>
          <w:sz w:val="28"/>
          <w:szCs w:val="28"/>
        </w:rPr>
        <w:t>Положение о порядке участия граждан в обсуждении изменений  и дополнений в Устав сельского поселения Шапша</w:t>
      </w: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F7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участия граждан в их рассмотрении.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Настоящий порядок принят в соответствии с Конституцией Российской Федерации, федеральным законодательством Ханты-Мансийского автономного округа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1. Общие положения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  - проведения собраний граждан по месту жительства;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  - массового обсуждения изменений и дополнений;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  - проведения публичных слушаний по представленным изменениям и 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    дополнениям.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1.2.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lastRenderedPageBreak/>
        <w:t xml:space="preserve">     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  - организациями, действующими на территории сельского поселения Шапша;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  - органами территориального общественного самоуправления сельского поселения Шапша.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1.4.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2. Порядок рассмотрения поступивших предложений о дополнениях и изменениях в Устав поселения.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2.1. 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  - обеспечивать однозначное толкование положений Устава;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  - не допускать противоречий либо несогласованности с иными положениями Устава.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Совет депутатов сельского поселения вправе привлекать специалистов научных и  иных учреждений.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3. Порядок учета поступивших предложений по проекту решения о дополнениях и изменениях в Устав.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lastRenderedPageBreak/>
        <w:t xml:space="preserve">     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  - количество и содержание поступивших предложений, оставленных без рассмотрения;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  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  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  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8734F7" w:rsidRDefault="0066475A" w:rsidP="008734F7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8734F7" w:rsidSect="008734F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4F7"/>
    <w:rsid w:val="00353475"/>
    <w:rsid w:val="0039520D"/>
    <w:rsid w:val="00397CD2"/>
    <w:rsid w:val="0050390F"/>
    <w:rsid w:val="0066475A"/>
    <w:rsid w:val="008734F7"/>
    <w:rsid w:val="008C51B9"/>
    <w:rsid w:val="00A5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2010-10-06T04:09:00Z</dcterms:created>
  <dcterms:modified xsi:type="dcterms:W3CDTF">2011-07-12T09:40:00Z</dcterms:modified>
</cp:coreProperties>
</file>