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60" w:rsidRPr="001D72F5" w:rsidRDefault="00911060" w:rsidP="001D72F5">
      <w:pPr>
        <w:pStyle w:val="a7"/>
        <w:spacing w:after="0" w:afterAutospacing="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72F5">
        <w:rPr>
          <w:rFonts w:ascii="Times New Roman" w:hAnsi="Times New Roman"/>
          <w:b/>
          <w:sz w:val="24"/>
          <w:szCs w:val="24"/>
        </w:rPr>
        <w:t>ДОЛЖНОСТНАЯ ИНСТРУКЦИЯ</w:t>
      </w:r>
    </w:p>
    <w:p w:rsidR="00DC4FE2" w:rsidRPr="001D72F5" w:rsidRDefault="00206122" w:rsidP="001D72F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DA1D70" w:rsidRPr="001D72F5">
        <w:rPr>
          <w:rFonts w:ascii="Times New Roman" w:hAnsi="Times New Roman" w:cs="Times New Roman"/>
          <w:sz w:val="24"/>
          <w:szCs w:val="24"/>
        </w:rPr>
        <w:t>организационно-технического сектора</w:t>
      </w:r>
    </w:p>
    <w:p w:rsidR="00911060" w:rsidRPr="001D72F5" w:rsidRDefault="00DC4FE2" w:rsidP="001D72F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администрации сельского поселения Шапша</w:t>
      </w:r>
    </w:p>
    <w:p w:rsidR="00911060" w:rsidRPr="001D72F5" w:rsidRDefault="00911060" w:rsidP="001D72F5">
      <w:pPr>
        <w:spacing w:after="0"/>
        <w:contextualSpacing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911060" w:rsidRPr="001D72F5" w:rsidRDefault="00911060" w:rsidP="001D72F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2F5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911060" w:rsidRPr="001D72F5" w:rsidRDefault="00911060" w:rsidP="001D72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ab/>
      </w:r>
    </w:p>
    <w:p w:rsidR="00911060" w:rsidRPr="001D72F5" w:rsidRDefault="00911060" w:rsidP="001D72F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 xml:space="preserve">1.1.  Должность </w:t>
      </w:r>
      <w:r w:rsidR="00206122" w:rsidRPr="001D72F5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AE2EEC" w:rsidRPr="001D72F5">
        <w:rPr>
          <w:rFonts w:ascii="Times New Roman" w:hAnsi="Times New Roman" w:cs="Times New Roman"/>
          <w:sz w:val="24"/>
          <w:szCs w:val="24"/>
        </w:rPr>
        <w:t xml:space="preserve">организационно-технического сектора </w:t>
      </w:r>
      <w:r w:rsidR="00DC4FE2" w:rsidRPr="001D72F5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Шапша  </w:t>
      </w:r>
      <w:r w:rsidRPr="001D72F5">
        <w:rPr>
          <w:rFonts w:ascii="Times New Roman" w:hAnsi="Times New Roman" w:cs="Times New Roman"/>
          <w:sz w:val="24"/>
          <w:szCs w:val="24"/>
        </w:rPr>
        <w:t>введена с целью исполнения полномочий:</w:t>
      </w:r>
    </w:p>
    <w:p w:rsidR="00911060" w:rsidRPr="001D72F5" w:rsidRDefault="00911060" w:rsidP="001D72F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 xml:space="preserve"> - по организации и непосредственному осуществлению консультационного, методического, информационного, документационного обеспечения деятельности администрации </w:t>
      </w:r>
      <w:r w:rsidR="00DC4FE2" w:rsidRPr="001D72F5">
        <w:rPr>
          <w:rFonts w:ascii="Times New Roman" w:hAnsi="Times New Roman" w:cs="Times New Roman"/>
          <w:sz w:val="24"/>
          <w:szCs w:val="24"/>
        </w:rPr>
        <w:t>сельского поселения Шапша</w:t>
      </w:r>
      <w:r w:rsidRPr="001D72F5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администрации </w:t>
      </w:r>
      <w:r w:rsidR="00D5431E" w:rsidRPr="001D72F5">
        <w:rPr>
          <w:rFonts w:ascii="Times New Roman" w:hAnsi="Times New Roman" w:cs="Times New Roman"/>
          <w:sz w:val="24"/>
          <w:szCs w:val="24"/>
        </w:rPr>
        <w:t>поселения</w:t>
      </w:r>
      <w:r w:rsidRPr="001D72F5">
        <w:rPr>
          <w:rFonts w:ascii="Times New Roman" w:hAnsi="Times New Roman" w:cs="Times New Roman"/>
          <w:sz w:val="24"/>
          <w:szCs w:val="24"/>
        </w:rPr>
        <w:t>);</w:t>
      </w:r>
    </w:p>
    <w:p w:rsidR="00911060" w:rsidRPr="001D72F5" w:rsidRDefault="00911060" w:rsidP="001D72F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- по реализации прав граждан на обращение в органы местного самоуправления по вопросам, отнесенным к ведению органов местного самоуправления;</w:t>
      </w:r>
    </w:p>
    <w:p w:rsidR="00911060" w:rsidRPr="001D72F5" w:rsidRDefault="00911060" w:rsidP="001D72F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 xml:space="preserve">- по обеспечению контроля реализации администрацией </w:t>
      </w:r>
      <w:r w:rsidR="00D5431E" w:rsidRPr="001D72F5">
        <w:rPr>
          <w:rFonts w:ascii="Times New Roman" w:hAnsi="Times New Roman" w:cs="Times New Roman"/>
          <w:sz w:val="24"/>
          <w:szCs w:val="24"/>
        </w:rPr>
        <w:t>поселения</w:t>
      </w:r>
      <w:r w:rsidRPr="001D72F5">
        <w:rPr>
          <w:rFonts w:ascii="Times New Roman" w:hAnsi="Times New Roman" w:cs="Times New Roman"/>
          <w:sz w:val="24"/>
          <w:szCs w:val="24"/>
        </w:rPr>
        <w:t xml:space="preserve"> федерального законодательства и законодательства Ханты-Мансийского автономного округа – Югры, муниципальных правовых актов администрации района</w:t>
      </w:r>
      <w:r w:rsidR="00D5431E" w:rsidRPr="001D72F5">
        <w:rPr>
          <w:rFonts w:ascii="Times New Roman" w:hAnsi="Times New Roman" w:cs="Times New Roman"/>
          <w:sz w:val="24"/>
          <w:szCs w:val="24"/>
        </w:rPr>
        <w:t>, поселения</w:t>
      </w:r>
      <w:r w:rsidRPr="001D72F5">
        <w:rPr>
          <w:rFonts w:ascii="Times New Roman" w:hAnsi="Times New Roman" w:cs="Times New Roman"/>
          <w:sz w:val="24"/>
          <w:szCs w:val="24"/>
        </w:rPr>
        <w:t>;</w:t>
      </w:r>
    </w:p>
    <w:p w:rsidR="00911060" w:rsidRPr="001D72F5" w:rsidRDefault="00911060" w:rsidP="001D72F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 xml:space="preserve">- по обеспечению планового характера работы администрации </w:t>
      </w:r>
      <w:r w:rsidR="001227D8" w:rsidRPr="001D72F5">
        <w:rPr>
          <w:rFonts w:ascii="Times New Roman" w:hAnsi="Times New Roman" w:cs="Times New Roman"/>
          <w:sz w:val="24"/>
          <w:szCs w:val="24"/>
        </w:rPr>
        <w:t>поселения</w:t>
      </w:r>
      <w:r w:rsidRPr="001D72F5">
        <w:rPr>
          <w:rFonts w:ascii="Times New Roman" w:hAnsi="Times New Roman" w:cs="Times New Roman"/>
          <w:sz w:val="24"/>
          <w:szCs w:val="24"/>
        </w:rPr>
        <w:t>;</w:t>
      </w:r>
    </w:p>
    <w:p w:rsidR="00911060" w:rsidRPr="001D72F5" w:rsidRDefault="00911060" w:rsidP="001D72F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 xml:space="preserve">- по решению </w:t>
      </w:r>
      <w:proofErr w:type="gramStart"/>
      <w:r w:rsidRPr="001D72F5">
        <w:rPr>
          <w:rFonts w:ascii="Times New Roman" w:hAnsi="Times New Roman" w:cs="Times New Roman"/>
          <w:sz w:val="24"/>
          <w:szCs w:val="24"/>
        </w:rPr>
        <w:t xml:space="preserve">вопросов обеспечения хозяйственного обслуживания администрации </w:t>
      </w:r>
      <w:r w:rsidR="001227D8" w:rsidRPr="001D72F5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1D72F5">
        <w:rPr>
          <w:rFonts w:ascii="Times New Roman" w:hAnsi="Times New Roman" w:cs="Times New Roman"/>
          <w:sz w:val="24"/>
          <w:szCs w:val="24"/>
        </w:rPr>
        <w:t>;</w:t>
      </w:r>
    </w:p>
    <w:p w:rsidR="00911060" w:rsidRPr="001D72F5" w:rsidRDefault="00911060" w:rsidP="001D72F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 xml:space="preserve">1.2.  На должность назначается и освобождается распоряжением главы </w:t>
      </w:r>
      <w:r w:rsidR="00AF283C" w:rsidRPr="001D72F5">
        <w:rPr>
          <w:rFonts w:ascii="Times New Roman" w:hAnsi="Times New Roman" w:cs="Times New Roman"/>
          <w:sz w:val="24"/>
          <w:szCs w:val="24"/>
        </w:rPr>
        <w:t>сельского поселения Шапша</w:t>
      </w:r>
      <w:r w:rsidRPr="001D72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060" w:rsidRPr="001D72F5" w:rsidRDefault="00911060" w:rsidP="001D72F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1.</w:t>
      </w:r>
      <w:r w:rsidR="00206122" w:rsidRPr="001D72F5">
        <w:rPr>
          <w:rFonts w:ascii="Times New Roman" w:hAnsi="Times New Roman" w:cs="Times New Roman"/>
          <w:sz w:val="24"/>
          <w:szCs w:val="24"/>
        </w:rPr>
        <w:t>3</w:t>
      </w:r>
      <w:r w:rsidRPr="001D72F5">
        <w:rPr>
          <w:rFonts w:ascii="Times New Roman" w:hAnsi="Times New Roman" w:cs="Times New Roman"/>
          <w:sz w:val="24"/>
          <w:szCs w:val="24"/>
        </w:rPr>
        <w:t xml:space="preserve">.  Подчиняется непосредственно главе </w:t>
      </w:r>
      <w:r w:rsidR="00AF283C" w:rsidRPr="001D72F5">
        <w:rPr>
          <w:rFonts w:ascii="Times New Roman" w:hAnsi="Times New Roman" w:cs="Times New Roman"/>
          <w:sz w:val="24"/>
          <w:szCs w:val="24"/>
        </w:rPr>
        <w:t>сельского поселения Шапша</w:t>
      </w:r>
      <w:r w:rsidRPr="001D72F5">
        <w:rPr>
          <w:rFonts w:ascii="Times New Roman" w:hAnsi="Times New Roman" w:cs="Times New Roman"/>
          <w:sz w:val="24"/>
          <w:szCs w:val="24"/>
        </w:rPr>
        <w:t>.</w:t>
      </w:r>
    </w:p>
    <w:p w:rsidR="00911060" w:rsidRPr="001D72F5" w:rsidRDefault="00911060" w:rsidP="001D72F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1.</w:t>
      </w:r>
      <w:r w:rsidR="00AF283C" w:rsidRPr="001D72F5">
        <w:rPr>
          <w:rFonts w:ascii="Times New Roman" w:hAnsi="Times New Roman" w:cs="Times New Roman"/>
          <w:sz w:val="24"/>
          <w:szCs w:val="24"/>
        </w:rPr>
        <w:t>5</w:t>
      </w:r>
      <w:r w:rsidRPr="001D72F5">
        <w:rPr>
          <w:rFonts w:ascii="Times New Roman" w:hAnsi="Times New Roman" w:cs="Times New Roman"/>
          <w:sz w:val="24"/>
          <w:szCs w:val="24"/>
        </w:rPr>
        <w:t xml:space="preserve">. </w:t>
      </w:r>
      <w:r w:rsidR="00AF283C" w:rsidRPr="001D72F5">
        <w:rPr>
          <w:rFonts w:ascii="Times New Roman" w:hAnsi="Times New Roman" w:cs="Times New Roman"/>
          <w:sz w:val="24"/>
          <w:szCs w:val="24"/>
        </w:rPr>
        <w:t>Н</w:t>
      </w:r>
      <w:r w:rsidRPr="001D72F5">
        <w:rPr>
          <w:rFonts w:ascii="Times New Roman" w:hAnsi="Times New Roman" w:cs="Times New Roman"/>
          <w:sz w:val="24"/>
          <w:szCs w:val="24"/>
        </w:rPr>
        <w:t>а период временного отсутствия</w:t>
      </w:r>
      <w:r w:rsidR="00AF283C" w:rsidRPr="001D72F5">
        <w:rPr>
          <w:rFonts w:ascii="Times New Roman" w:hAnsi="Times New Roman" w:cs="Times New Roman"/>
          <w:sz w:val="24"/>
          <w:szCs w:val="24"/>
        </w:rPr>
        <w:t xml:space="preserve"> (отпуск, болезнь)</w:t>
      </w:r>
      <w:r w:rsidR="00D0176E" w:rsidRPr="001D72F5">
        <w:rPr>
          <w:rFonts w:ascii="Times New Roman" w:hAnsi="Times New Roman" w:cs="Times New Roman"/>
          <w:sz w:val="24"/>
          <w:szCs w:val="24"/>
        </w:rPr>
        <w:t xml:space="preserve"> </w:t>
      </w:r>
      <w:r w:rsidR="00AF283C" w:rsidRPr="001D72F5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281763" w:rsidRPr="001D72F5">
        <w:rPr>
          <w:rFonts w:ascii="Times New Roman" w:hAnsi="Times New Roman" w:cs="Times New Roman"/>
          <w:sz w:val="24"/>
          <w:szCs w:val="24"/>
        </w:rPr>
        <w:t>начальника организационно-технического сектора</w:t>
      </w:r>
      <w:r w:rsidR="00AF283C" w:rsidRPr="001D72F5">
        <w:rPr>
          <w:rFonts w:ascii="Times New Roman" w:hAnsi="Times New Roman" w:cs="Times New Roman"/>
          <w:sz w:val="24"/>
          <w:szCs w:val="24"/>
        </w:rPr>
        <w:t xml:space="preserve"> обязанности исполняет </w:t>
      </w:r>
      <w:r w:rsidR="00F94830" w:rsidRPr="001D72F5">
        <w:rPr>
          <w:rFonts w:ascii="Times New Roman" w:hAnsi="Times New Roman" w:cs="Times New Roman"/>
          <w:color w:val="FF0000"/>
          <w:sz w:val="24"/>
          <w:szCs w:val="24"/>
        </w:rPr>
        <w:t>главный</w:t>
      </w:r>
      <w:r w:rsidR="00206122" w:rsidRPr="001D72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6122" w:rsidRPr="001D72F5">
        <w:rPr>
          <w:rFonts w:ascii="Times New Roman" w:hAnsi="Times New Roman" w:cs="Times New Roman"/>
          <w:sz w:val="24"/>
          <w:szCs w:val="24"/>
        </w:rPr>
        <w:t>специалист</w:t>
      </w:r>
      <w:r w:rsidRPr="001D72F5">
        <w:rPr>
          <w:rFonts w:ascii="Times New Roman" w:hAnsi="Times New Roman" w:cs="Times New Roman"/>
          <w:sz w:val="24"/>
          <w:szCs w:val="24"/>
        </w:rPr>
        <w:t>.</w:t>
      </w:r>
    </w:p>
    <w:p w:rsidR="001D72F5" w:rsidRPr="001D72F5" w:rsidRDefault="00911060" w:rsidP="001D72F5">
      <w:pPr>
        <w:pStyle w:val="a7"/>
        <w:tabs>
          <w:tab w:val="left" w:pos="-6096"/>
        </w:tabs>
        <w:spacing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ab/>
      </w:r>
    </w:p>
    <w:p w:rsidR="00911060" w:rsidRDefault="00911060" w:rsidP="001D72F5">
      <w:pPr>
        <w:pStyle w:val="a7"/>
        <w:tabs>
          <w:tab w:val="left" w:pos="-6096"/>
        </w:tabs>
        <w:spacing w:after="0" w:afterAutospacing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D72F5">
        <w:rPr>
          <w:rFonts w:ascii="Times New Roman" w:hAnsi="Times New Roman"/>
          <w:b/>
          <w:sz w:val="24"/>
          <w:szCs w:val="24"/>
        </w:rPr>
        <w:t>2</w:t>
      </w:r>
      <w:r w:rsidR="00AF283C" w:rsidRPr="001D72F5">
        <w:rPr>
          <w:rFonts w:ascii="Times New Roman" w:hAnsi="Times New Roman"/>
          <w:b/>
          <w:sz w:val="24"/>
          <w:szCs w:val="24"/>
        </w:rPr>
        <w:t>.</w:t>
      </w:r>
      <w:r w:rsidRPr="001D72F5">
        <w:rPr>
          <w:rFonts w:ascii="Times New Roman" w:hAnsi="Times New Roman"/>
          <w:b/>
          <w:sz w:val="24"/>
          <w:szCs w:val="24"/>
        </w:rPr>
        <w:t xml:space="preserve"> Квалификационные требования</w:t>
      </w:r>
    </w:p>
    <w:p w:rsidR="001D72F5" w:rsidRPr="001D72F5" w:rsidRDefault="001D72F5" w:rsidP="001D72F5">
      <w:pPr>
        <w:pStyle w:val="a7"/>
        <w:tabs>
          <w:tab w:val="left" w:pos="-6096"/>
        </w:tabs>
        <w:spacing w:after="0" w:afterAutospacing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B743CC" w:rsidRPr="001D72F5" w:rsidRDefault="00AF283C" w:rsidP="001D72F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2.</w:t>
      </w:r>
      <w:r w:rsidR="00911060" w:rsidRPr="001D72F5">
        <w:rPr>
          <w:rFonts w:ascii="Times New Roman" w:hAnsi="Times New Roman" w:cs="Times New Roman"/>
          <w:sz w:val="24"/>
          <w:szCs w:val="24"/>
        </w:rPr>
        <w:t xml:space="preserve">1.  </w:t>
      </w:r>
      <w:r w:rsidR="00911060" w:rsidRPr="001D72F5">
        <w:rPr>
          <w:rFonts w:ascii="Times New Roman" w:hAnsi="Times New Roman" w:cs="Times New Roman"/>
          <w:sz w:val="24"/>
          <w:szCs w:val="24"/>
        </w:rPr>
        <w:tab/>
      </w:r>
      <w:r w:rsidRPr="001D72F5">
        <w:rPr>
          <w:rFonts w:ascii="Times New Roman" w:hAnsi="Times New Roman" w:cs="Times New Roman"/>
          <w:sz w:val="24"/>
          <w:szCs w:val="24"/>
        </w:rPr>
        <w:t>На должность</w:t>
      </w:r>
      <w:r w:rsidR="00D0176E" w:rsidRPr="001D72F5">
        <w:rPr>
          <w:rFonts w:ascii="Times New Roman" w:hAnsi="Times New Roman" w:cs="Times New Roman"/>
          <w:sz w:val="24"/>
          <w:szCs w:val="24"/>
        </w:rPr>
        <w:t xml:space="preserve"> </w:t>
      </w:r>
      <w:r w:rsidR="00206122" w:rsidRPr="001D72F5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AE2EEC" w:rsidRPr="001D72F5">
        <w:rPr>
          <w:rFonts w:ascii="Times New Roman" w:hAnsi="Times New Roman" w:cs="Times New Roman"/>
          <w:sz w:val="24"/>
          <w:szCs w:val="24"/>
        </w:rPr>
        <w:t xml:space="preserve">организационно-технического сектора </w:t>
      </w:r>
      <w:r w:rsidR="00D0176E" w:rsidRPr="001D72F5">
        <w:rPr>
          <w:rFonts w:ascii="Times New Roman" w:hAnsi="Times New Roman" w:cs="Times New Roman"/>
          <w:sz w:val="24"/>
          <w:szCs w:val="24"/>
        </w:rPr>
        <w:t xml:space="preserve">назначается лицо, имеющее </w:t>
      </w:r>
      <w:r w:rsidR="00B743CC" w:rsidRPr="001D72F5">
        <w:rPr>
          <w:rFonts w:ascii="Times New Roman" w:hAnsi="Times New Roman" w:cs="Times New Roman"/>
          <w:sz w:val="24"/>
          <w:szCs w:val="24"/>
        </w:rPr>
        <w:t>высшее профессиональное образование и стаж работы по организации управления кадрами на инженерно-технических и руководящих должностях не менее 5 лет.</w:t>
      </w:r>
    </w:p>
    <w:p w:rsidR="00911060" w:rsidRPr="001D72F5" w:rsidRDefault="00911060" w:rsidP="001D72F5">
      <w:pPr>
        <w:pStyle w:val="a7"/>
        <w:tabs>
          <w:tab w:val="left" w:pos="-6096"/>
        </w:tabs>
        <w:spacing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ab/>
        <w:t xml:space="preserve">2.2.  </w:t>
      </w:r>
      <w:r w:rsidR="00206122" w:rsidRPr="001D72F5">
        <w:rPr>
          <w:rFonts w:ascii="Times New Roman" w:hAnsi="Times New Roman"/>
          <w:sz w:val="24"/>
          <w:szCs w:val="24"/>
        </w:rPr>
        <w:t xml:space="preserve">Начальник </w:t>
      </w:r>
      <w:r w:rsidR="00AE2EEC" w:rsidRPr="001D72F5">
        <w:rPr>
          <w:rFonts w:ascii="Times New Roman" w:hAnsi="Times New Roman"/>
          <w:sz w:val="24"/>
          <w:szCs w:val="24"/>
        </w:rPr>
        <w:t xml:space="preserve">организационно-технического сектора </w:t>
      </w:r>
      <w:r w:rsidRPr="001D72F5">
        <w:rPr>
          <w:rFonts w:ascii="Times New Roman" w:hAnsi="Times New Roman"/>
          <w:sz w:val="24"/>
          <w:szCs w:val="24"/>
        </w:rPr>
        <w:t>в своей служебной деятельности  руководствуется:</w:t>
      </w:r>
    </w:p>
    <w:p w:rsidR="00911060" w:rsidRPr="001D72F5" w:rsidRDefault="00911060" w:rsidP="001D72F5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911060" w:rsidRPr="001D72F5" w:rsidRDefault="00911060" w:rsidP="001D72F5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федеральными законами Российской Федерации, действующими в области местного самоуправления, муниципальной службы, трудовых отношений, организации работы с обращениями граждан, и иными федеральными законами;</w:t>
      </w:r>
    </w:p>
    <w:p w:rsidR="00911060" w:rsidRPr="001D72F5" w:rsidRDefault="00911060" w:rsidP="001D72F5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указами, распоряжениями Президента Российской Федерации;</w:t>
      </w:r>
    </w:p>
    <w:p w:rsidR="005C7189" w:rsidRPr="001D72F5" w:rsidRDefault="00911060" w:rsidP="001D72F5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распоряжениями, постановлениями Правительства Российской Федерации;</w:t>
      </w:r>
    </w:p>
    <w:p w:rsidR="00911060" w:rsidRPr="001D72F5" w:rsidRDefault="00911060" w:rsidP="001D72F5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Уставом (Основным законом) Ханты-Мансийского автономного округа-Югры;</w:t>
      </w:r>
    </w:p>
    <w:p w:rsidR="00911060" w:rsidRPr="001D72F5" w:rsidRDefault="00911060" w:rsidP="001D72F5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законами автономного округа в области местного самоуправления, муниципальной службы, организации работы с обращениями граждан и иными окружными законами;</w:t>
      </w:r>
    </w:p>
    <w:p w:rsidR="00911060" w:rsidRPr="001D72F5" w:rsidRDefault="00911060" w:rsidP="001D72F5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lastRenderedPageBreak/>
        <w:t>распоряжениями, постановлениями Губернатора и Правительства автономного округа;</w:t>
      </w:r>
    </w:p>
    <w:p w:rsidR="00911060" w:rsidRPr="001D72F5" w:rsidRDefault="00911060" w:rsidP="001D72F5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Уставом Ханты-Мансийского района;</w:t>
      </w:r>
    </w:p>
    <w:p w:rsidR="00911060" w:rsidRPr="001D72F5" w:rsidRDefault="00911060" w:rsidP="001D72F5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муниципальными правовыми актами главы Ханты-Мансийского района и решениями Думы Ханты-Мансийского района;</w:t>
      </w:r>
    </w:p>
    <w:p w:rsidR="00121B24" w:rsidRPr="001D72F5" w:rsidRDefault="00121B24" w:rsidP="001D72F5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Уставом сельского поселения Шапша</w:t>
      </w:r>
    </w:p>
    <w:p w:rsidR="005C7189" w:rsidRPr="001D72F5" w:rsidRDefault="00121B24" w:rsidP="001D72F5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муниципальными правовыми актами главы поселения и решениями Совета депутатов;</w:t>
      </w:r>
    </w:p>
    <w:p w:rsidR="00911060" w:rsidRPr="001D72F5" w:rsidRDefault="00121B24" w:rsidP="001D72F5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регла</w:t>
      </w:r>
      <w:r w:rsidR="00911060" w:rsidRPr="001D72F5">
        <w:rPr>
          <w:rFonts w:ascii="Times New Roman" w:hAnsi="Times New Roman" w:cs="Times New Roman"/>
          <w:sz w:val="24"/>
          <w:szCs w:val="24"/>
        </w:rPr>
        <w:t xml:space="preserve">ментом администрации </w:t>
      </w:r>
      <w:r w:rsidRPr="001D72F5">
        <w:rPr>
          <w:rFonts w:ascii="Times New Roman" w:hAnsi="Times New Roman" w:cs="Times New Roman"/>
          <w:sz w:val="24"/>
          <w:szCs w:val="24"/>
        </w:rPr>
        <w:t>поселения</w:t>
      </w:r>
      <w:r w:rsidR="00911060" w:rsidRPr="001D72F5">
        <w:rPr>
          <w:rFonts w:ascii="Times New Roman" w:hAnsi="Times New Roman" w:cs="Times New Roman"/>
          <w:sz w:val="24"/>
          <w:szCs w:val="24"/>
        </w:rPr>
        <w:t>;</w:t>
      </w:r>
    </w:p>
    <w:p w:rsidR="00911060" w:rsidRPr="001D72F5" w:rsidRDefault="00911060" w:rsidP="001D72F5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распорядка;</w:t>
      </w:r>
    </w:p>
    <w:p w:rsidR="00911060" w:rsidRPr="001D72F5" w:rsidRDefault="00911060" w:rsidP="001D72F5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 xml:space="preserve">инструкцией по делопроизводству в администрации </w:t>
      </w:r>
      <w:r w:rsidR="00121B24" w:rsidRPr="001D72F5">
        <w:rPr>
          <w:rFonts w:ascii="Times New Roman" w:hAnsi="Times New Roman" w:cs="Times New Roman"/>
          <w:sz w:val="24"/>
          <w:szCs w:val="24"/>
        </w:rPr>
        <w:t>поселения</w:t>
      </w:r>
      <w:r w:rsidRPr="001D72F5">
        <w:rPr>
          <w:rFonts w:ascii="Times New Roman" w:hAnsi="Times New Roman" w:cs="Times New Roman"/>
          <w:sz w:val="24"/>
          <w:szCs w:val="24"/>
        </w:rPr>
        <w:t>;</w:t>
      </w:r>
    </w:p>
    <w:p w:rsidR="001D72F5" w:rsidRDefault="00911060" w:rsidP="001D72F5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иными нормативными актами, методическими материалами, способствующими выполнению функциональных обязанностей.</w:t>
      </w:r>
    </w:p>
    <w:p w:rsidR="00911060" w:rsidRPr="001D72F5" w:rsidRDefault="00911060" w:rsidP="001D72F5">
      <w:pPr>
        <w:pStyle w:val="ab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2.3. Профессиональные навыки:</w:t>
      </w:r>
    </w:p>
    <w:p w:rsidR="00911060" w:rsidRPr="001D72F5" w:rsidRDefault="00911060" w:rsidP="001D72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- владение технологией подготовки проектов нормативных правовых актов органов местного самоуправления;</w:t>
      </w:r>
    </w:p>
    <w:p w:rsidR="00911060" w:rsidRPr="001D72F5" w:rsidRDefault="00911060" w:rsidP="001D72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- владение методами выявления, исследования, диагностирования проблемы при анализе конкретных ситуаций (уметь формулировать цели, определять задачи, предлагать способы их решения и оценивать ожидаемые результаты);</w:t>
      </w:r>
    </w:p>
    <w:p w:rsidR="00911060" w:rsidRPr="001D72F5" w:rsidRDefault="00911060" w:rsidP="001D72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- владение методами систематизации и обобщения информации (уметь готовить справки и обзоры по вопросам профессиональной деятельности);</w:t>
      </w:r>
    </w:p>
    <w:p w:rsidR="00911060" w:rsidRPr="001D72F5" w:rsidRDefault="00911060" w:rsidP="001D72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 xml:space="preserve">- </w:t>
      </w:r>
      <w:r w:rsidR="001D72F5">
        <w:rPr>
          <w:rFonts w:ascii="Times New Roman" w:hAnsi="Times New Roman" w:cs="Times New Roman"/>
          <w:sz w:val="24"/>
          <w:szCs w:val="24"/>
        </w:rPr>
        <w:t>в</w:t>
      </w:r>
      <w:r w:rsidRPr="001D72F5">
        <w:rPr>
          <w:rFonts w:ascii="Times New Roman" w:hAnsi="Times New Roman" w:cs="Times New Roman"/>
          <w:sz w:val="24"/>
          <w:szCs w:val="24"/>
        </w:rPr>
        <w:t>ладение методами планирования индивидуальной деятельности, разработки планов, организации индивидуальной работы по целям, ресурсам и результату;</w:t>
      </w:r>
    </w:p>
    <w:p w:rsidR="00911060" w:rsidRPr="001D72F5" w:rsidRDefault="00911060" w:rsidP="001D72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 xml:space="preserve">- владение методами разработки и обоснования вариантов эффективных решений органов местного самоуправления, подготовки иных документов, обеспечивающих эффективную деятельность органов местного самоуправления </w:t>
      </w:r>
      <w:r w:rsidR="00121B24" w:rsidRPr="001D72F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D72F5">
        <w:rPr>
          <w:rFonts w:ascii="Times New Roman" w:hAnsi="Times New Roman" w:cs="Times New Roman"/>
          <w:sz w:val="24"/>
          <w:szCs w:val="24"/>
        </w:rPr>
        <w:t>;</w:t>
      </w:r>
    </w:p>
    <w:p w:rsidR="00911060" w:rsidRPr="001D72F5" w:rsidRDefault="00911060" w:rsidP="001D72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-  владение приемами консультативной и иной деятельности;</w:t>
      </w:r>
    </w:p>
    <w:p w:rsidR="00911060" w:rsidRPr="001D72F5" w:rsidRDefault="00911060" w:rsidP="001D72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- владение приемами использования компьютерной техники в режиме пользователя для решения задач в рамках замещаемой должности муниципальной службы;</w:t>
      </w:r>
    </w:p>
    <w:p w:rsidR="00911060" w:rsidRPr="001D72F5" w:rsidRDefault="00911060" w:rsidP="001D72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- владение основными методическими приемами  профессионального общения и умение сориентироваться в конкретной сложившейся неординарной ситуации, с принятием правильного решения;</w:t>
      </w:r>
    </w:p>
    <w:p w:rsidR="00911060" w:rsidRPr="001D72F5" w:rsidRDefault="00911060" w:rsidP="001D72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- владение современными технологиями управления и иными, необходимыми для осуществления профессиональной деятельности муниципального служащего;</w:t>
      </w:r>
    </w:p>
    <w:p w:rsidR="00911060" w:rsidRPr="001D72F5" w:rsidRDefault="00911060" w:rsidP="001D72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- владение специальной терминологией, лексикой, навыками устного и письменного делового общения;</w:t>
      </w:r>
    </w:p>
    <w:p w:rsidR="00911060" w:rsidRPr="001D72F5" w:rsidRDefault="00911060" w:rsidP="001D72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- обладание необходимыми правовыми знаниями в области своей деятельности и умение самостоятельного овладения новыми знаниями, используя современные образовательные технологии;</w:t>
      </w:r>
    </w:p>
    <w:p w:rsidR="00911060" w:rsidRPr="001D72F5" w:rsidRDefault="00911060" w:rsidP="001D72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- владение навыками профессиональной аргументации при разборе стандартных ситуаций;</w:t>
      </w:r>
    </w:p>
    <w:p w:rsidR="00911060" w:rsidRPr="001D72F5" w:rsidRDefault="00911060" w:rsidP="001D72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- знание методов и приемов работы с письмами, жалобами, заявлениями граждан и иными субъектами отношений в сфере муниципального управления;</w:t>
      </w:r>
    </w:p>
    <w:p w:rsidR="00911060" w:rsidRPr="001D72F5" w:rsidRDefault="00911060" w:rsidP="001D72F5">
      <w:pPr>
        <w:tabs>
          <w:tab w:val="left" w:pos="-326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lastRenderedPageBreak/>
        <w:t xml:space="preserve">- знание полномочий, осуществляемых органам местного самоуправления </w:t>
      </w:r>
      <w:r w:rsidR="00121B24" w:rsidRPr="001D72F5">
        <w:rPr>
          <w:rFonts w:ascii="Times New Roman" w:hAnsi="Times New Roman" w:cs="Times New Roman"/>
          <w:sz w:val="24"/>
          <w:szCs w:val="24"/>
        </w:rPr>
        <w:t>поселения</w:t>
      </w:r>
      <w:r w:rsidRPr="001D72F5">
        <w:rPr>
          <w:rFonts w:ascii="Times New Roman" w:hAnsi="Times New Roman" w:cs="Times New Roman"/>
          <w:sz w:val="24"/>
          <w:szCs w:val="24"/>
        </w:rPr>
        <w:t>, в том числе тенденции и перспективы развития в сфере нормативного регулирования государственной и муниципальной службы и кадровой политики;</w:t>
      </w:r>
    </w:p>
    <w:p w:rsidR="00911060" w:rsidRPr="001D72F5" w:rsidRDefault="00911060" w:rsidP="001D72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 xml:space="preserve">- знание отдельных государственных полномочий, переданных федеральными законами и законами Ханты-Мансийского автономного округа – Югры для осуществления органам местного самоуправления </w:t>
      </w:r>
      <w:r w:rsidR="00121B24" w:rsidRPr="001D72F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D72F5">
        <w:rPr>
          <w:rFonts w:ascii="Times New Roman" w:hAnsi="Times New Roman" w:cs="Times New Roman"/>
          <w:sz w:val="24"/>
          <w:szCs w:val="24"/>
        </w:rPr>
        <w:t>;</w:t>
      </w:r>
    </w:p>
    <w:p w:rsidR="00911060" w:rsidRPr="001D72F5" w:rsidRDefault="00911060" w:rsidP="001D72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- знание основ государственного управления и местного самоуправления, тенденции и перспективы развития.</w:t>
      </w:r>
    </w:p>
    <w:p w:rsidR="00911060" w:rsidRPr="001D72F5" w:rsidRDefault="00911060" w:rsidP="001D72F5">
      <w:pPr>
        <w:pStyle w:val="a5"/>
        <w:tabs>
          <w:tab w:val="left" w:pos="-6096"/>
        </w:tabs>
        <w:spacing w:after="0" w:afterAutospacing="0" w:line="276" w:lineRule="auto"/>
        <w:ind w:firstLine="0"/>
        <w:rPr>
          <w:color w:val="FF0000"/>
          <w:szCs w:val="24"/>
        </w:rPr>
      </w:pPr>
      <w:r w:rsidRPr="001D72F5">
        <w:rPr>
          <w:color w:val="FF0000"/>
          <w:szCs w:val="24"/>
        </w:rPr>
        <w:tab/>
      </w:r>
    </w:p>
    <w:p w:rsidR="00911060" w:rsidRPr="001D72F5" w:rsidRDefault="00911060" w:rsidP="001D72F5">
      <w:pPr>
        <w:pStyle w:val="a5"/>
        <w:tabs>
          <w:tab w:val="left" w:pos="-6096"/>
        </w:tabs>
        <w:spacing w:after="0" w:afterAutospacing="0" w:line="276" w:lineRule="auto"/>
        <w:ind w:firstLine="0"/>
        <w:rPr>
          <w:b/>
          <w:szCs w:val="24"/>
        </w:rPr>
      </w:pPr>
      <w:r w:rsidRPr="001D72F5">
        <w:rPr>
          <w:b/>
          <w:color w:val="FF0000"/>
          <w:szCs w:val="24"/>
        </w:rPr>
        <w:tab/>
      </w:r>
      <w:r w:rsidR="007435C0" w:rsidRPr="001D72F5">
        <w:rPr>
          <w:b/>
          <w:szCs w:val="24"/>
        </w:rPr>
        <w:t xml:space="preserve">3. </w:t>
      </w:r>
      <w:r w:rsidRPr="001D72F5">
        <w:rPr>
          <w:b/>
          <w:szCs w:val="24"/>
        </w:rPr>
        <w:t xml:space="preserve">Должностные обязанности, права и ответственность </w:t>
      </w:r>
    </w:p>
    <w:p w:rsidR="00911060" w:rsidRPr="001D72F5" w:rsidRDefault="00911060" w:rsidP="001D72F5">
      <w:pPr>
        <w:spacing w:after="0"/>
        <w:ind w:right="2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F5">
        <w:rPr>
          <w:rFonts w:ascii="Times New Roman" w:hAnsi="Times New Roman" w:cs="Times New Roman"/>
          <w:b/>
          <w:sz w:val="24"/>
          <w:szCs w:val="24"/>
        </w:rPr>
        <w:t>3.1.  Должностные обязанности</w:t>
      </w:r>
    </w:p>
    <w:p w:rsidR="00911060" w:rsidRPr="001D72F5" w:rsidRDefault="00911060" w:rsidP="001D72F5">
      <w:pPr>
        <w:pStyle w:val="a3"/>
        <w:spacing w:after="0" w:afterAutospacing="0" w:line="276" w:lineRule="auto"/>
        <w:ind w:right="27" w:firstLine="567"/>
        <w:contextualSpacing/>
        <w:rPr>
          <w:b w:val="0"/>
          <w:szCs w:val="24"/>
        </w:rPr>
      </w:pPr>
    </w:p>
    <w:p w:rsidR="00911060" w:rsidRPr="001D72F5" w:rsidRDefault="00206122" w:rsidP="001D72F5">
      <w:pPr>
        <w:pStyle w:val="a3"/>
        <w:spacing w:after="0" w:afterAutospacing="0" w:line="276" w:lineRule="auto"/>
        <w:ind w:right="27" w:firstLine="709"/>
        <w:contextualSpacing/>
        <w:rPr>
          <w:b w:val="0"/>
          <w:szCs w:val="24"/>
        </w:rPr>
      </w:pPr>
      <w:r w:rsidRPr="001D72F5">
        <w:rPr>
          <w:b w:val="0"/>
          <w:szCs w:val="24"/>
        </w:rPr>
        <w:t xml:space="preserve">Начальник </w:t>
      </w:r>
      <w:r w:rsidR="00AE2EEC" w:rsidRPr="001D72F5">
        <w:rPr>
          <w:b w:val="0"/>
          <w:szCs w:val="24"/>
        </w:rPr>
        <w:t xml:space="preserve">организационно-технического сектора </w:t>
      </w:r>
      <w:r w:rsidR="003C381C" w:rsidRPr="001D72F5">
        <w:rPr>
          <w:b w:val="0"/>
          <w:szCs w:val="24"/>
        </w:rPr>
        <w:t>обязан</w:t>
      </w:r>
      <w:r w:rsidR="00911060" w:rsidRPr="001D72F5">
        <w:rPr>
          <w:b w:val="0"/>
          <w:szCs w:val="24"/>
        </w:rPr>
        <w:t>:</w:t>
      </w:r>
    </w:p>
    <w:p w:rsidR="00911060" w:rsidRPr="001D72F5" w:rsidRDefault="00911060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proofErr w:type="gramStart"/>
      <w:r w:rsidRPr="001D72F5">
        <w:rPr>
          <w:b w:val="0"/>
          <w:szCs w:val="24"/>
        </w:rPr>
        <w:t>1) соблюдать Конституцию Российской Федерации, федеральные законы, иные нормативные правовые акты Российской Федерации, Устав (Основной закон) Ханты-Мансийского автономного округа – Югры, законы и иные нормативные правовые акты Ханты-Мансийского автономного округа – Югры, Устав Ханты-Мансийского района и иные правовые акты органов местного самоуправления Ханты-Мансийского района</w:t>
      </w:r>
      <w:r w:rsidR="00C65073" w:rsidRPr="001D72F5">
        <w:rPr>
          <w:b w:val="0"/>
          <w:szCs w:val="24"/>
        </w:rPr>
        <w:t>, устав сельского поселения</w:t>
      </w:r>
      <w:r w:rsidR="007435C0" w:rsidRPr="001D72F5">
        <w:rPr>
          <w:b w:val="0"/>
          <w:szCs w:val="24"/>
        </w:rPr>
        <w:t xml:space="preserve"> Шапша и иные правовые акты органа местного самоуправления сельского поселения</w:t>
      </w:r>
      <w:r w:rsidRPr="001D72F5">
        <w:rPr>
          <w:b w:val="0"/>
          <w:szCs w:val="24"/>
        </w:rPr>
        <w:t xml:space="preserve"> и обеспечивать их исполнение;</w:t>
      </w:r>
      <w:proofErr w:type="gramEnd"/>
    </w:p>
    <w:p w:rsidR="00911060" w:rsidRPr="001D72F5" w:rsidRDefault="00DA1D70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 xml:space="preserve">2) </w:t>
      </w:r>
      <w:r w:rsidR="00911060" w:rsidRPr="001D72F5">
        <w:rPr>
          <w:b w:val="0"/>
          <w:szCs w:val="24"/>
        </w:rPr>
        <w:t>исполнять должностные обязанности в соответствии с должностной инструкцией;</w:t>
      </w:r>
    </w:p>
    <w:p w:rsidR="00911060" w:rsidRPr="001D72F5" w:rsidRDefault="00911060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 xml:space="preserve">3) исполнять поручения главы </w:t>
      </w:r>
      <w:r w:rsidR="007435C0" w:rsidRPr="001D72F5">
        <w:rPr>
          <w:b w:val="0"/>
          <w:szCs w:val="24"/>
        </w:rPr>
        <w:t>поселения</w:t>
      </w:r>
      <w:r w:rsidRPr="001D72F5">
        <w:rPr>
          <w:b w:val="0"/>
          <w:szCs w:val="24"/>
        </w:rPr>
        <w:t>, данные в пределах его полномочий, установленных законодательством;</w:t>
      </w:r>
    </w:p>
    <w:p w:rsidR="00911060" w:rsidRPr="001D72F5" w:rsidRDefault="00911060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4) соблюдать при исполнении должностных обязанностей права и законные интересы граждан и организаций;</w:t>
      </w:r>
    </w:p>
    <w:p w:rsidR="00911060" w:rsidRPr="001D72F5" w:rsidRDefault="00911060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 xml:space="preserve">5) </w:t>
      </w:r>
      <w:r w:rsidR="00DA1D70" w:rsidRPr="001D72F5">
        <w:rPr>
          <w:b w:val="0"/>
          <w:szCs w:val="24"/>
        </w:rPr>
        <w:t xml:space="preserve"> </w:t>
      </w:r>
      <w:r w:rsidRPr="001D72F5">
        <w:rPr>
          <w:b w:val="0"/>
          <w:szCs w:val="24"/>
        </w:rPr>
        <w:t xml:space="preserve">соблюдать трудовой распорядок администрации </w:t>
      </w:r>
      <w:r w:rsidR="007435C0" w:rsidRPr="001D72F5">
        <w:rPr>
          <w:b w:val="0"/>
          <w:szCs w:val="24"/>
        </w:rPr>
        <w:t>сельского поселения</w:t>
      </w:r>
      <w:r w:rsidRPr="001D72F5">
        <w:rPr>
          <w:b w:val="0"/>
          <w:szCs w:val="24"/>
        </w:rPr>
        <w:t>;</w:t>
      </w:r>
    </w:p>
    <w:p w:rsidR="00911060" w:rsidRPr="001D72F5" w:rsidRDefault="00DA1D70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 xml:space="preserve">6) </w:t>
      </w:r>
      <w:r w:rsidR="00911060" w:rsidRPr="001D72F5">
        <w:rPr>
          <w:b w:val="0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86783E" w:rsidRPr="001D72F5" w:rsidRDefault="00911060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7) не разглашать сведения, составляющие государственную и иную,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11060" w:rsidRPr="001D72F5" w:rsidRDefault="00911060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8) беречь муниципальное имущество, в том числе предоставленное ему для исполнения должностных обязанностей;</w:t>
      </w:r>
    </w:p>
    <w:p w:rsidR="00911060" w:rsidRPr="001D72F5" w:rsidRDefault="00911060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9)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911060" w:rsidRPr="001D72F5" w:rsidRDefault="00911060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911060" w:rsidRPr="001D72F5" w:rsidRDefault="00911060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12) сообщать работодателю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11060" w:rsidRPr="001D72F5" w:rsidRDefault="00911060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lastRenderedPageBreak/>
        <w:t>13) исходить из того, что признание, соблюдение и защита прав и свобод человека и гражданина определяют смысл и содержание его профессиональной трудовой деятельности;</w:t>
      </w:r>
    </w:p>
    <w:p w:rsidR="00911060" w:rsidRPr="001D72F5" w:rsidRDefault="00911060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 xml:space="preserve">14) осуществлять профессиональную трудовую деятельность в рамках установленной компетенции администрации </w:t>
      </w:r>
      <w:r w:rsidR="007435C0" w:rsidRPr="001D72F5">
        <w:rPr>
          <w:b w:val="0"/>
          <w:szCs w:val="24"/>
        </w:rPr>
        <w:t>сельского поселения</w:t>
      </w:r>
      <w:r w:rsidRPr="001D72F5">
        <w:rPr>
          <w:b w:val="0"/>
          <w:szCs w:val="24"/>
        </w:rPr>
        <w:t>;</w:t>
      </w:r>
    </w:p>
    <w:p w:rsidR="00911060" w:rsidRPr="001D72F5" w:rsidRDefault="00911060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15)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911060" w:rsidRPr="001D72F5" w:rsidRDefault="00911060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16)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11060" w:rsidRPr="001D72F5" w:rsidRDefault="00911060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17) соблюдать нейтральность, исключающую возможность влияния на свою профессиональную трудовую деятельность решений политических партий, других общественных объединений, религиозных объединений и иных организаций;</w:t>
      </w:r>
    </w:p>
    <w:p w:rsidR="00911060" w:rsidRPr="001D72F5" w:rsidRDefault="00911060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18) не совершать поступки, порочащие его честь и достоинство;</w:t>
      </w:r>
    </w:p>
    <w:p w:rsidR="00911060" w:rsidRPr="001D72F5" w:rsidRDefault="00911060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19) проявлять корректность в обращении с гражданами;</w:t>
      </w:r>
    </w:p>
    <w:p w:rsidR="00911060" w:rsidRPr="001D72F5" w:rsidRDefault="00DA1D70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 xml:space="preserve">20) </w:t>
      </w:r>
      <w:r w:rsidR="00911060" w:rsidRPr="001D72F5">
        <w:rPr>
          <w:b w:val="0"/>
          <w:szCs w:val="24"/>
        </w:rPr>
        <w:t>проявлять уважение к нравственным обычаям и традициям народов Российской Федерации;</w:t>
      </w:r>
    </w:p>
    <w:p w:rsidR="0086783E" w:rsidRPr="001D72F5" w:rsidRDefault="00911060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21) учитывать культурные и иные особенности различных этнических и социальных групп, а также конфессий;</w:t>
      </w:r>
    </w:p>
    <w:p w:rsidR="0086783E" w:rsidRPr="001D72F5" w:rsidRDefault="00911060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22)  способствовать межнациональному и межконфессиональному согласию;</w:t>
      </w:r>
    </w:p>
    <w:p w:rsidR="00911060" w:rsidRPr="001D72F5" w:rsidRDefault="00911060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 xml:space="preserve">23) не допускать конфликтных ситуаций, способных нанести ущерб его репутации или авторитету администрации </w:t>
      </w:r>
      <w:r w:rsidR="007435C0" w:rsidRPr="001D72F5">
        <w:rPr>
          <w:b w:val="0"/>
          <w:szCs w:val="24"/>
        </w:rPr>
        <w:t>сельского поселения</w:t>
      </w:r>
      <w:r w:rsidRPr="001D72F5">
        <w:rPr>
          <w:b w:val="0"/>
          <w:szCs w:val="24"/>
        </w:rPr>
        <w:t>;</w:t>
      </w:r>
    </w:p>
    <w:p w:rsidR="00D85C44" w:rsidRPr="001D72F5" w:rsidRDefault="00D85C44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24) готовить и согласовывать муниципальные правовые акты по вопросам транспортного обеспечения  населения в пределах поселения</w:t>
      </w:r>
      <w:r w:rsidR="001A049A" w:rsidRPr="001D72F5">
        <w:rPr>
          <w:b w:val="0"/>
          <w:szCs w:val="24"/>
        </w:rPr>
        <w:t xml:space="preserve">, по </w:t>
      </w:r>
      <w:r w:rsidR="00300C40" w:rsidRPr="001D72F5">
        <w:rPr>
          <w:b w:val="0"/>
          <w:szCs w:val="24"/>
        </w:rPr>
        <w:t>вопросам</w:t>
      </w:r>
      <w:r w:rsidR="001A049A" w:rsidRPr="001D72F5">
        <w:rPr>
          <w:b w:val="0"/>
          <w:szCs w:val="24"/>
        </w:rPr>
        <w:t xml:space="preserve"> связи и информатизации</w:t>
      </w:r>
      <w:r w:rsidR="00331DA6" w:rsidRPr="001D72F5">
        <w:rPr>
          <w:b w:val="0"/>
          <w:szCs w:val="24"/>
        </w:rPr>
        <w:t>, по вопросам архивного дела</w:t>
      </w:r>
      <w:r w:rsidR="007C5E51" w:rsidRPr="001D72F5">
        <w:rPr>
          <w:b w:val="0"/>
          <w:szCs w:val="24"/>
        </w:rPr>
        <w:t>, по вопросам организации ритуальных услуг и содержания мест захоронения</w:t>
      </w:r>
      <w:r w:rsidRPr="001D72F5">
        <w:rPr>
          <w:b w:val="0"/>
          <w:szCs w:val="24"/>
        </w:rPr>
        <w:t>;</w:t>
      </w:r>
    </w:p>
    <w:p w:rsidR="00D85C44" w:rsidRPr="001D72F5" w:rsidRDefault="00D85C44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 xml:space="preserve">25) осуществлять организацию  маршрутов </w:t>
      </w:r>
      <w:proofErr w:type="gramStart"/>
      <w:r w:rsidRPr="001D72F5">
        <w:rPr>
          <w:b w:val="0"/>
          <w:szCs w:val="24"/>
        </w:rPr>
        <w:t>регулярного</w:t>
      </w:r>
      <w:proofErr w:type="gramEnd"/>
      <w:r w:rsidRPr="001D72F5">
        <w:rPr>
          <w:b w:val="0"/>
          <w:szCs w:val="24"/>
        </w:rPr>
        <w:t xml:space="preserve"> </w:t>
      </w:r>
      <w:proofErr w:type="spellStart"/>
      <w:r w:rsidRPr="001D72F5">
        <w:rPr>
          <w:b w:val="0"/>
          <w:szCs w:val="24"/>
        </w:rPr>
        <w:t>сообшения</w:t>
      </w:r>
      <w:proofErr w:type="spellEnd"/>
      <w:r w:rsidRPr="001D72F5">
        <w:rPr>
          <w:b w:val="0"/>
          <w:szCs w:val="24"/>
        </w:rPr>
        <w:t>;</w:t>
      </w:r>
    </w:p>
    <w:p w:rsidR="00D85C44" w:rsidRPr="001D72F5" w:rsidRDefault="00D85C44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26) осуществлять организацию регулярных пер</w:t>
      </w:r>
      <w:r w:rsidR="00F00F8E" w:rsidRPr="001D72F5">
        <w:rPr>
          <w:b w:val="0"/>
          <w:szCs w:val="24"/>
        </w:rPr>
        <w:t>евозок (согласование расписания)</w:t>
      </w:r>
      <w:r w:rsidR="001A049A" w:rsidRPr="001D72F5">
        <w:rPr>
          <w:b w:val="0"/>
          <w:szCs w:val="24"/>
        </w:rPr>
        <w:t>;</w:t>
      </w:r>
    </w:p>
    <w:p w:rsidR="006435B9" w:rsidRPr="001D72F5" w:rsidRDefault="001A049A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 xml:space="preserve">27) осуществлять </w:t>
      </w:r>
      <w:proofErr w:type="gramStart"/>
      <w:r w:rsidRPr="001D72F5">
        <w:rPr>
          <w:b w:val="0"/>
          <w:szCs w:val="24"/>
        </w:rPr>
        <w:t>контроль за</w:t>
      </w:r>
      <w:proofErr w:type="gramEnd"/>
      <w:r w:rsidRPr="001D72F5">
        <w:rPr>
          <w:b w:val="0"/>
          <w:szCs w:val="24"/>
        </w:rPr>
        <w:t xml:space="preserve"> выполнением регулярных перевозок;</w:t>
      </w:r>
      <w:r w:rsidR="006435B9" w:rsidRPr="001D72F5">
        <w:rPr>
          <w:b w:val="0"/>
          <w:szCs w:val="24"/>
        </w:rPr>
        <w:t xml:space="preserve"> </w:t>
      </w:r>
    </w:p>
    <w:p w:rsidR="001A049A" w:rsidRPr="001D72F5" w:rsidRDefault="006435B9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28) готовить предложения по созданию и развитию информационной и телекоммуникационной инфраструктуры поселения, в том числе для включения в комплексную программу социально-экономического развития поселения;</w:t>
      </w:r>
    </w:p>
    <w:p w:rsidR="00070DFE" w:rsidRPr="001D72F5" w:rsidRDefault="00070DFE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29) формировать реестр объектов оптовой и розничной торговой сети, предприятий общественного питания, бытового обслуживания, рынков;</w:t>
      </w:r>
    </w:p>
    <w:p w:rsidR="00070DFE" w:rsidRPr="001D72F5" w:rsidRDefault="00070DFE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proofErr w:type="gramStart"/>
      <w:r w:rsidRPr="001D72F5">
        <w:rPr>
          <w:b w:val="0"/>
          <w:szCs w:val="24"/>
        </w:rPr>
        <w:t>30) готовить и направлять извещения в федеральные органы исполнительной власти, осуществляющих контроль за качеством и безопасностью товаров (работ, услуг), о  выявленных в ходе рассмотрения жалоб потребителей товаров (работах, услугах) ненадлежащего качества, а также  опасных для жизни, здоровья, имущества потребителей и  окружающей природной среды;</w:t>
      </w:r>
      <w:proofErr w:type="gramEnd"/>
    </w:p>
    <w:p w:rsidR="00070DFE" w:rsidRPr="001D72F5" w:rsidRDefault="00070DFE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 xml:space="preserve">31) готовить предложения о создании, реорганизации и ликвидации муниципальных предприятий и учреждений системы потребительского рынка; </w:t>
      </w:r>
    </w:p>
    <w:p w:rsidR="00070DFE" w:rsidRPr="001D72F5" w:rsidRDefault="00070DFE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32) готовить и направлять исковые заявления в суд  в защиту прав потребителей;</w:t>
      </w:r>
    </w:p>
    <w:p w:rsidR="00070DFE" w:rsidRPr="001D72F5" w:rsidRDefault="00070DFE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33) осуществлять и проводить устные консультации граждан и организаций по вопросам организации торговли, реализации товаров, бытового обслуживания, нарушения прав потребителей;</w:t>
      </w:r>
    </w:p>
    <w:p w:rsidR="006435B9" w:rsidRPr="001D72F5" w:rsidRDefault="00070DFE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lastRenderedPageBreak/>
        <w:t>34</w:t>
      </w:r>
      <w:r w:rsidR="006435B9" w:rsidRPr="001D72F5">
        <w:rPr>
          <w:b w:val="0"/>
          <w:szCs w:val="24"/>
        </w:rPr>
        <w:t xml:space="preserve">) </w:t>
      </w:r>
      <w:r w:rsidR="00F00F8E" w:rsidRPr="001D72F5">
        <w:rPr>
          <w:b w:val="0"/>
          <w:szCs w:val="24"/>
        </w:rPr>
        <w:t>обеспечи</w:t>
      </w:r>
      <w:r w:rsidR="00B743CC" w:rsidRPr="001D72F5">
        <w:rPr>
          <w:b w:val="0"/>
          <w:szCs w:val="24"/>
        </w:rPr>
        <w:t>ва</w:t>
      </w:r>
      <w:r w:rsidR="00F00F8E" w:rsidRPr="001D72F5">
        <w:rPr>
          <w:b w:val="0"/>
          <w:szCs w:val="24"/>
        </w:rPr>
        <w:t>ть</w:t>
      </w:r>
      <w:r w:rsidR="00331DA6" w:rsidRPr="001D72F5">
        <w:rPr>
          <w:b w:val="0"/>
          <w:szCs w:val="24"/>
        </w:rPr>
        <w:t xml:space="preserve"> формирование архивных фондов, в том числе:</w:t>
      </w:r>
    </w:p>
    <w:p w:rsidR="00331DA6" w:rsidRPr="001D72F5" w:rsidRDefault="00331DA6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- разработка, представление на согласование и внедрение номенклатуры дел;</w:t>
      </w:r>
    </w:p>
    <w:p w:rsidR="00331DA6" w:rsidRPr="001D72F5" w:rsidRDefault="00331DA6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- формирование и переформирование дел постоянного хранения, по личному составу, временного хранения;</w:t>
      </w:r>
    </w:p>
    <w:p w:rsidR="00331DA6" w:rsidRPr="001D72F5" w:rsidRDefault="00331DA6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- проведение экспертизы научной и практической ценности управленческой документации с определением сроков хранения;</w:t>
      </w:r>
    </w:p>
    <w:p w:rsidR="00331DA6" w:rsidRPr="001D72F5" w:rsidRDefault="00331DA6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- составление описей на дела постоянного хранения, по личному составу, представление на согласование;</w:t>
      </w:r>
    </w:p>
    <w:p w:rsidR="00331DA6" w:rsidRPr="001D72F5" w:rsidRDefault="00331DA6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- составление исторических справок, дополнений и предисловий к описям;</w:t>
      </w:r>
    </w:p>
    <w:p w:rsidR="00331DA6" w:rsidRPr="001D72F5" w:rsidRDefault="00331DA6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- списание дел с истекшими сроками хранения;</w:t>
      </w:r>
    </w:p>
    <w:p w:rsidR="00331DA6" w:rsidRPr="001D72F5" w:rsidRDefault="00331DA6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- отбор, подготовка дел для переплета и подшивки;</w:t>
      </w:r>
    </w:p>
    <w:p w:rsidR="00331DA6" w:rsidRPr="001D72F5" w:rsidRDefault="00331DA6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- переплет и подшивка дел;</w:t>
      </w:r>
    </w:p>
    <w:p w:rsidR="00331DA6" w:rsidRPr="001D72F5" w:rsidRDefault="00331DA6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- нумерация листов в делах;</w:t>
      </w:r>
    </w:p>
    <w:p w:rsidR="00331DA6" w:rsidRPr="001D72F5" w:rsidRDefault="00331DA6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 xml:space="preserve">- составление </w:t>
      </w:r>
      <w:proofErr w:type="spellStart"/>
      <w:r w:rsidRPr="001D72F5">
        <w:rPr>
          <w:b w:val="0"/>
          <w:szCs w:val="24"/>
        </w:rPr>
        <w:t>заверительных</w:t>
      </w:r>
      <w:proofErr w:type="spellEnd"/>
      <w:r w:rsidRPr="001D72F5">
        <w:rPr>
          <w:b w:val="0"/>
          <w:szCs w:val="24"/>
        </w:rPr>
        <w:t xml:space="preserve"> надписей в делах;</w:t>
      </w:r>
    </w:p>
    <w:p w:rsidR="00331DA6" w:rsidRPr="001D72F5" w:rsidRDefault="00331DA6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- оформление обложек дел, постановка шифров на обложках;</w:t>
      </w:r>
    </w:p>
    <w:p w:rsidR="00331DA6" w:rsidRPr="001D72F5" w:rsidRDefault="00331DA6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- фо</w:t>
      </w:r>
      <w:r w:rsidR="007C5E51" w:rsidRPr="001D72F5">
        <w:rPr>
          <w:b w:val="0"/>
          <w:szCs w:val="24"/>
        </w:rPr>
        <w:t>рмирование связок, подлежащих хранению;</w:t>
      </w:r>
    </w:p>
    <w:p w:rsidR="007C5E51" w:rsidRPr="001D72F5" w:rsidRDefault="007C5E51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- оформление ярлыков на связках;</w:t>
      </w:r>
    </w:p>
    <w:p w:rsidR="007C5E51" w:rsidRPr="001D72F5" w:rsidRDefault="007C5E51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- выдача или прием дел специалистам;</w:t>
      </w:r>
    </w:p>
    <w:p w:rsidR="007C5E51" w:rsidRPr="001D72F5" w:rsidRDefault="007C5E51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- проверка наличия и состояния дел и оформление результатов проверки наличия и состояния дел;</w:t>
      </w:r>
    </w:p>
    <w:p w:rsidR="007C5E51" w:rsidRPr="001D72F5" w:rsidRDefault="007C5E51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- составление паспорта архива;</w:t>
      </w:r>
    </w:p>
    <w:p w:rsidR="007C5E51" w:rsidRPr="001D72F5" w:rsidRDefault="007C5E51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- проверка физического и санитарно-гигиенического состояния дел, подлежащих передаче на постоянное хранение в архив муниципального района;</w:t>
      </w:r>
    </w:p>
    <w:p w:rsidR="007C5E51" w:rsidRPr="001D72F5" w:rsidRDefault="007C5E51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- исполнение запросов социально-правового характера по документам;</w:t>
      </w:r>
    </w:p>
    <w:p w:rsidR="007C5E51" w:rsidRPr="001D72F5" w:rsidRDefault="00070DFE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35</w:t>
      </w:r>
      <w:r w:rsidR="007C5E51" w:rsidRPr="001D72F5">
        <w:rPr>
          <w:b w:val="0"/>
          <w:szCs w:val="24"/>
        </w:rPr>
        <w:t xml:space="preserve">) </w:t>
      </w:r>
      <w:r w:rsidR="00012D1C" w:rsidRPr="001D72F5">
        <w:rPr>
          <w:b w:val="0"/>
          <w:szCs w:val="24"/>
        </w:rPr>
        <w:t>организо</w:t>
      </w:r>
      <w:r w:rsidR="00B743CC" w:rsidRPr="001D72F5">
        <w:rPr>
          <w:b w:val="0"/>
          <w:szCs w:val="24"/>
        </w:rPr>
        <w:t>вы</w:t>
      </w:r>
      <w:r w:rsidR="00012D1C" w:rsidRPr="001D72F5">
        <w:rPr>
          <w:b w:val="0"/>
          <w:szCs w:val="24"/>
        </w:rPr>
        <w:t>в</w:t>
      </w:r>
      <w:r w:rsidR="00F00F8E" w:rsidRPr="001D72F5">
        <w:rPr>
          <w:b w:val="0"/>
          <w:szCs w:val="24"/>
        </w:rPr>
        <w:t>ать</w:t>
      </w:r>
      <w:r w:rsidR="00012D1C" w:rsidRPr="001D72F5">
        <w:rPr>
          <w:b w:val="0"/>
          <w:szCs w:val="24"/>
        </w:rPr>
        <w:t xml:space="preserve"> деятельность по вопросам похоронного дела:</w:t>
      </w:r>
    </w:p>
    <w:p w:rsidR="00012D1C" w:rsidRPr="001D72F5" w:rsidRDefault="00012D1C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 xml:space="preserve">- перевозка </w:t>
      </w:r>
      <w:proofErr w:type="gramStart"/>
      <w:r w:rsidRPr="001D72F5">
        <w:rPr>
          <w:b w:val="0"/>
          <w:szCs w:val="24"/>
        </w:rPr>
        <w:t>умершего</w:t>
      </w:r>
      <w:proofErr w:type="gramEnd"/>
      <w:r w:rsidRPr="001D72F5">
        <w:rPr>
          <w:b w:val="0"/>
          <w:szCs w:val="24"/>
        </w:rPr>
        <w:t xml:space="preserve"> на кладбище;</w:t>
      </w:r>
    </w:p>
    <w:p w:rsidR="00012D1C" w:rsidRPr="001D72F5" w:rsidRDefault="00012D1C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- погребение;</w:t>
      </w:r>
    </w:p>
    <w:p w:rsidR="00012D1C" w:rsidRPr="001D72F5" w:rsidRDefault="00012D1C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3</w:t>
      </w:r>
      <w:r w:rsidR="00070DFE" w:rsidRPr="001D72F5">
        <w:rPr>
          <w:b w:val="0"/>
          <w:szCs w:val="24"/>
        </w:rPr>
        <w:t>6</w:t>
      </w:r>
      <w:r w:rsidRPr="001D72F5">
        <w:rPr>
          <w:b w:val="0"/>
          <w:szCs w:val="24"/>
        </w:rPr>
        <w:t>) организо</w:t>
      </w:r>
      <w:r w:rsidR="00B743CC" w:rsidRPr="001D72F5">
        <w:rPr>
          <w:b w:val="0"/>
          <w:szCs w:val="24"/>
        </w:rPr>
        <w:t>вы</w:t>
      </w:r>
      <w:r w:rsidRPr="001D72F5">
        <w:rPr>
          <w:b w:val="0"/>
          <w:szCs w:val="24"/>
        </w:rPr>
        <w:t>в</w:t>
      </w:r>
      <w:r w:rsidR="00F00F8E" w:rsidRPr="001D72F5">
        <w:rPr>
          <w:b w:val="0"/>
          <w:szCs w:val="24"/>
        </w:rPr>
        <w:t>ать</w:t>
      </w:r>
      <w:r w:rsidRPr="001D72F5">
        <w:rPr>
          <w:b w:val="0"/>
          <w:szCs w:val="24"/>
        </w:rPr>
        <w:t xml:space="preserve"> работу по благоустройству кладбища;</w:t>
      </w:r>
    </w:p>
    <w:p w:rsidR="00012D1C" w:rsidRPr="001D72F5" w:rsidRDefault="00012D1C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3</w:t>
      </w:r>
      <w:r w:rsidR="00070DFE" w:rsidRPr="001D72F5">
        <w:rPr>
          <w:b w:val="0"/>
          <w:szCs w:val="24"/>
        </w:rPr>
        <w:t>7</w:t>
      </w:r>
      <w:r w:rsidRPr="001D72F5">
        <w:rPr>
          <w:b w:val="0"/>
          <w:szCs w:val="24"/>
        </w:rPr>
        <w:t>) организо</w:t>
      </w:r>
      <w:r w:rsidR="00B743CC" w:rsidRPr="001D72F5">
        <w:rPr>
          <w:b w:val="0"/>
          <w:szCs w:val="24"/>
        </w:rPr>
        <w:t>вы</w:t>
      </w:r>
      <w:r w:rsidRPr="001D72F5">
        <w:rPr>
          <w:b w:val="0"/>
          <w:szCs w:val="24"/>
        </w:rPr>
        <w:t>в</w:t>
      </w:r>
      <w:r w:rsidR="00F00F8E" w:rsidRPr="001D72F5">
        <w:rPr>
          <w:b w:val="0"/>
          <w:szCs w:val="24"/>
        </w:rPr>
        <w:t>ать</w:t>
      </w:r>
      <w:r w:rsidRPr="001D72F5">
        <w:rPr>
          <w:b w:val="0"/>
          <w:szCs w:val="24"/>
        </w:rPr>
        <w:t xml:space="preserve"> приобретение венков, цветов, лент;</w:t>
      </w:r>
    </w:p>
    <w:p w:rsidR="00F00F8E" w:rsidRPr="001D72F5" w:rsidRDefault="00F00F8E" w:rsidP="001D72F5">
      <w:pPr>
        <w:spacing w:after="0"/>
        <w:ind w:right="2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3</w:t>
      </w:r>
      <w:r w:rsidR="00070DFE" w:rsidRPr="001D72F5">
        <w:rPr>
          <w:rFonts w:ascii="Times New Roman" w:hAnsi="Times New Roman" w:cs="Times New Roman"/>
          <w:sz w:val="24"/>
          <w:szCs w:val="24"/>
        </w:rPr>
        <w:t>8</w:t>
      </w:r>
      <w:r w:rsidR="00911060" w:rsidRPr="001D72F5">
        <w:rPr>
          <w:rFonts w:ascii="Times New Roman" w:hAnsi="Times New Roman" w:cs="Times New Roman"/>
          <w:sz w:val="24"/>
          <w:szCs w:val="24"/>
        </w:rPr>
        <w:t>) обеспечи</w:t>
      </w:r>
      <w:r w:rsidR="00B743CC" w:rsidRPr="001D72F5">
        <w:rPr>
          <w:rFonts w:ascii="Times New Roman" w:hAnsi="Times New Roman" w:cs="Times New Roman"/>
          <w:sz w:val="24"/>
          <w:szCs w:val="24"/>
        </w:rPr>
        <w:t>ва</w:t>
      </w:r>
      <w:r w:rsidR="00911060" w:rsidRPr="001D72F5">
        <w:rPr>
          <w:rFonts w:ascii="Times New Roman" w:hAnsi="Times New Roman" w:cs="Times New Roman"/>
          <w:sz w:val="24"/>
          <w:szCs w:val="24"/>
        </w:rPr>
        <w:t xml:space="preserve">ть исполнение отдельных государственных полномочий по государственной  регистрации актов гражданского состояния на территории </w:t>
      </w:r>
      <w:r w:rsidR="00080F45" w:rsidRPr="001D72F5">
        <w:rPr>
          <w:rFonts w:ascii="Times New Roman" w:hAnsi="Times New Roman" w:cs="Times New Roman"/>
          <w:sz w:val="24"/>
          <w:szCs w:val="24"/>
        </w:rPr>
        <w:t>поселения</w:t>
      </w:r>
      <w:r w:rsidRPr="001D72F5">
        <w:rPr>
          <w:rFonts w:ascii="Times New Roman" w:hAnsi="Times New Roman" w:cs="Times New Roman"/>
          <w:sz w:val="24"/>
          <w:szCs w:val="24"/>
        </w:rPr>
        <w:t>:</w:t>
      </w:r>
    </w:p>
    <w:p w:rsidR="00F00F8E" w:rsidRPr="001D72F5" w:rsidRDefault="00F00F8E" w:rsidP="001D72F5">
      <w:pPr>
        <w:spacing w:after="0"/>
        <w:ind w:right="2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- о рождении, о смерти, о заключении брака, об установлении отцовства, о расторжении брака;</w:t>
      </w:r>
    </w:p>
    <w:p w:rsidR="00F00F8E" w:rsidRPr="001D72F5" w:rsidRDefault="00F00F8E" w:rsidP="001D72F5">
      <w:pPr>
        <w:spacing w:after="0"/>
        <w:ind w:right="2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- предоставление отчетности в органы ЗАГС Ханты-Мансийского района ежемесячно и ежеквартально;</w:t>
      </w:r>
    </w:p>
    <w:p w:rsidR="00F00F8E" w:rsidRPr="001D72F5" w:rsidRDefault="00F00F8E" w:rsidP="001D72F5">
      <w:pPr>
        <w:spacing w:after="0"/>
        <w:ind w:right="2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- организация и проведение торжественных мероприятий по празднованию свадебных юбилеев;</w:t>
      </w:r>
    </w:p>
    <w:p w:rsidR="00911060" w:rsidRPr="001D72F5" w:rsidRDefault="00F00F8E" w:rsidP="001D72F5">
      <w:pPr>
        <w:spacing w:after="0"/>
        <w:ind w:right="2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- оформление запросов в другие органы ЗАГС</w:t>
      </w:r>
      <w:r w:rsidR="00911060" w:rsidRPr="001D72F5">
        <w:rPr>
          <w:rFonts w:ascii="Times New Roman" w:hAnsi="Times New Roman" w:cs="Times New Roman"/>
          <w:sz w:val="24"/>
          <w:szCs w:val="24"/>
        </w:rPr>
        <w:t>;</w:t>
      </w:r>
    </w:p>
    <w:p w:rsidR="00356BD9" w:rsidRPr="001D72F5" w:rsidRDefault="00356BD9" w:rsidP="001D72F5">
      <w:pPr>
        <w:spacing w:after="0"/>
        <w:ind w:right="2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3</w:t>
      </w:r>
      <w:r w:rsidR="00070DFE" w:rsidRPr="001D72F5">
        <w:rPr>
          <w:rFonts w:ascii="Times New Roman" w:hAnsi="Times New Roman" w:cs="Times New Roman"/>
          <w:sz w:val="24"/>
          <w:szCs w:val="24"/>
        </w:rPr>
        <w:t>9</w:t>
      </w:r>
      <w:r w:rsidRPr="001D72F5">
        <w:rPr>
          <w:rFonts w:ascii="Times New Roman" w:hAnsi="Times New Roman" w:cs="Times New Roman"/>
          <w:sz w:val="24"/>
          <w:szCs w:val="24"/>
        </w:rPr>
        <w:t>) организо</w:t>
      </w:r>
      <w:r w:rsidR="00B743CC" w:rsidRPr="001D72F5">
        <w:rPr>
          <w:rFonts w:ascii="Times New Roman" w:hAnsi="Times New Roman" w:cs="Times New Roman"/>
          <w:sz w:val="24"/>
          <w:szCs w:val="24"/>
        </w:rPr>
        <w:t>вы</w:t>
      </w:r>
      <w:r w:rsidRPr="001D72F5">
        <w:rPr>
          <w:rFonts w:ascii="Times New Roman" w:hAnsi="Times New Roman" w:cs="Times New Roman"/>
          <w:sz w:val="24"/>
          <w:szCs w:val="24"/>
        </w:rPr>
        <w:t>вать подготовку  культурно-массовых мероприятий, концертов;</w:t>
      </w:r>
    </w:p>
    <w:p w:rsidR="00911060" w:rsidRPr="001D72F5" w:rsidRDefault="00070DFE" w:rsidP="001D72F5">
      <w:pPr>
        <w:spacing w:after="0"/>
        <w:ind w:right="2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40</w:t>
      </w:r>
      <w:r w:rsidR="00DA1D70" w:rsidRPr="001D72F5">
        <w:rPr>
          <w:rFonts w:ascii="Times New Roman" w:hAnsi="Times New Roman" w:cs="Times New Roman"/>
          <w:sz w:val="24"/>
          <w:szCs w:val="24"/>
        </w:rPr>
        <w:t xml:space="preserve">) </w:t>
      </w:r>
      <w:r w:rsidR="00911060" w:rsidRPr="001D72F5">
        <w:rPr>
          <w:rFonts w:ascii="Times New Roman" w:hAnsi="Times New Roman" w:cs="Times New Roman"/>
          <w:sz w:val="24"/>
          <w:szCs w:val="24"/>
        </w:rPr>
        <w:t xml:space="preserve">организовать эффективную работу по ведению делопроизводства в администрации </w:t>
      </w:r>
      <w:r w:rsidR="00080F45" w:rsidRPr="001D72F5">
        <w:rPr>
          <w:rFonts w:ascii="Times New Roman" w:hAnsi="Times New Roman" w:cs="Times New Roman"/>
          <w:sz w:val="24"/>
          <w:szCs w:val="24"/>
        </w:rPr>
        <w:t>поселения</w:t>
      </w:r>
      <w:r w:rsidR="00911060" w:rsidRPr="001D72F5">
        <w:rPr>
          <w:rFonts w:ascii="Times New Roman" w:hAnsi="Times New Roman" w:cs="Times New Roman"/>
          <w:sz w:val="24"/>
          <w:szCs w:val="24"/>
        </w:rPr>
        <w:t>;</w:t>
      </w:r>
    </w:p>
    <w:p w:rsidR="00911060" w:rsidRPr="001D72F5" w:rsidRDefault="00070DFE" w:rsidP="001D72F5">
      <w:pPr>
        <w:spacing w:after="0"/>
        <w:ind w:right="2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41</w:t>
      </w:r>
      <w:r w:rsidR="00911060" w:rsidRPr="001D72F5">
        <w:rPr>
          <w:rFonts w:ascii="Times New Roman" w:hAnsi="Times New Roman" w:cs="Times New Roman"/>
          <w:sz w:val="24"/>
          <w:szCs w:val="24"/>
        </w:rPr>
        <w:t>) организо</w:t>
      </w:r>
      <w:r w:rsidR="00B743CC" w:rsidRPr="001D72F5">
        <w:rPr>
          <w:rFonts w:ascii="Times New Roman" w:hAnsi="Times New Roman" w:cs="Times New Roman"/>
          <w:sz w:val="24"/>
          <w:szCs w:val="24"/>
        </w:rPr>
        <w:t>вы</w:t>
      </w:r>
      <w:r w:rsidR="00911060" w:rsidRPr="001D72F5">
        <w:rPr>
          <w:rFonts w:ascii="Times New Roman" w:hAnsi="Times New Roman" w:cs="Times New Roman"/>
          <w:sz w:val="24"/>
          <w:szCs w:val="24"/>
        </w:rPr>
        <w:t xml:space="preserve">вать подготовку годовых и квартальных планов основных мероприятий администрации </w:t>
      </w:r>
      <w:r w:rsidR="00080F45" w:rsidRPr="001D72F5">
        <w:rPr>
          <w:rFonts w:ascii="Times New Roman" w:hAnsi="Times New Roman" w:cs="Times New Roman"/>
          <w:sz w:val="24"/>
          <w:szCs w:val="24"/>
        </w:rPr>
        <w:t>поселения</w:t>
      </w:r>
      <w:r w:rsidR="00911060" w:rsidRPr="001D72F5">
        <w:rPr>
          <w:rFonts w:ascii="Times New Roman" w:hAnsi="Times New Roman" w:cs="Times New Roman"/>
          <w:sz w:val="24"/>
          <w:szCs w:val="24"/>
        </w:rPr>
        <w:t>;</w:t>
      </w:r>
    </w:p>
    <w:p w:rsidR="00911060" w:rsidRPr="001D72F5" w:rsidRDefault="00070DFE" w:rsidP="001D72F5">
      <w:pPr>
        <w:spacing w:after="0"/>
        <w:ind w:right="2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42</w:t>
      </w:r>
      <w:r w:rsidR="00911060" w:rsidRPr="001D72F5">
        <w:rPr>
          <w:rFonts w:ascii="Times New Roman" w:hAnsi="Times New Roman" w:cs="Times New Roman"/>
          <w:sz w:val="24"/>
          <w:szCs w:val="24"/>
        </w:rPr>
        <w:t xml:space="preserve">) осуществлять общий контроль выполнения  положений, которые изложены в Регламенте администрации </w:t>
      </w:r>
      <w:r w:rsidR="00080F45" w:rsidRPr="001D72F5">
        <w:rPr>
          <w:rFonts w:ascii="Times New Roman" w:hAnsi="Times New Roman" w:cs="Times New Roman"/>
          <w:sz w:val="24"/>
          <w:szCs w:val="24"/>
        </w:rPr>
        <w:t>поселения</w:t>
      </w:r>
      <w:r w:rsidR="00911060" w:rsidRPr="001D72F5">
        <w:rPr>
          <w:rFonts w:ascii="Times New Roman" w:hAnsi="Times New Roman" w:cs="Times New Roman"/>
          <w:sz w:val="24"/>
          <w:szCs w:val="24"/>
        </w:rPr>
        <w:t>;</w:t>
      </w:r>
    </w:p>
    <w:p w:rsidR="00911060" w:rsidRPr="001D72F5" w:rsidRDefault="00070DFE" w:rsidP="001D72F5">
      <w:pPr>
        <w:spacing w:after="0"/>
        <w:ind w:right="2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lastRenderedPageBreak/>
        <w:t>43</w:t>
      </w:r>
      <w:r w:rsidR="00911060" w:rsidRPr="001D72F5">
        <w:rPr>
          <w:rFonts w:ascii="Times New Roman" w:hAnsi="Times New Roman" w:cs="Times New Roman"/>
          <w:sz w:val="24"/>
          <w:szCs w:val="24"/>
        </w:rPr>
        <w:t xml:space="preserve">) координировать и контролировать деятельность </w:t>
      </w:r>
      <w:r w:rsidR="00206122" w:rsidRPr="001D72F5">
        <w:rPr>
          <w:rFonts w:ascii="Times New Roman" w:hAnsi="Times New Roman" w:cs="Times New Roman"/>
          <w:sz w:val="24"/>
          <w:szCs w:val="24"/>
        </w:rPr>
        <w:t xml:space="preserve">специалистов администрации </w:t>
      </w:r>
      <w:r w:rsidR="00080F45" w:rsidRPr="001D72F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11060" w:rsidRPr="001D72F5">
        <w:rPr>
          <w:rFonts w:ascii="Times New Roman" w:hAnsi="Times New Roman" w:cs="Times New Roman"/>
          <w:sz w:val="24"/>
          <w:szCs w:val="24"/>
        </w:rPr>
        <w:t>;</w:t>
      </w:r>
    </w:p>
    <w:p w:rsidR="00911060" w:rsidRPr="001D72F5" w:rsidRDefault="00070DFE" w:rsidP="001D72F5">
      <w:pPr>
        <w:spacing w:after="0"/>
        <w:ind w:right="2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44</w:t>
      </w:r>
      <w:r w:rsidR="00DA1D70" w:rsidRPr="001D72F5">
        <w:rPr>
          <w:rFonts w:ascii="Times New Roman" w:hAnsi="Times New Roman" w:cs="Times New Roman"/>
          <w:sz w:val="24"/>
          <w:szCs w:val="24"/>
        </w:rPr>
        <w:t xml:space="preserve">) </w:t>
      </w:r>
      <w:r w:rsidR="00911060" w:rsidRPr="001D72F5">
        <w:rPr>
          <w:rFonts w:ascii="Times New Roman" w:hAnsi="Times New Roman" w:cs="Times New Roman"/>
          <w:sz w:val="24"/>
          <w:szCs w:val="24"/>
        </w:rPr>
        <w:t>обеспечи</w:t>
      </w:r>
      <w:r w:rsidR="00B743CC" w:rsidRPr="001D72F5">
        <w:rPr>
          <w:rFonts w:ascii="Times New Roman" w:hAnsi="Times New Roman" w:cs="Times New Roman"/>
          <w:sz w:val="24"/>
          <w:szCs w:val="24"/>
        </w:rPr>
        <w:t>ва</w:t>
      </w:r>
      <w:r w:rsidR="00911060" w:rsidRPr="001D72F5">
        <w:rPr>
          <w:rFonts w:ascii="Times New Roman" w:hAnsi="Times New Roman" w:cs="Times New Roman"/>
          <w:sz w:val="24"/>
          <w:szCs w:val="24"/>
        </w:rPr>
        <w:t xml:space="preserve">ть контроль практической реализации правовых актов главы </w:t>
      </w:r>
      <w:r w:rsidR="00080F45" w:rsidRPr="001D72F5">
        <w:rPr>
          <w:rFonts w:ascii="Times New Roman" w:hAnsi="Times New Roman" w:cs="Times New Roman"/>
          <w:sz w:val="24"/>
          <w:szCs w:val="24"/>
        </w:rPr>
        <w:t>поселения</w:t>
      </w:r>
      <w:r w:rsidR="00911060" w:rsidRPr="001D72F5">
        <w:rPr>
          <w:rFonts w:ascii="Times New Roman" w:hAnsi="Times New Roman" w:cs="Times New Roman"/>
          <w:sz w:val="24"/>
          <w:szCs w:val="24"/>
        </w:rPr>
        <w:t>;</w:t>
      </w:r>
    </w:p>
    <w:p w:rsidR="00A556D9" w:rsidRPr="001D72F5" w:rsidRDefault="00070DFE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45</w:t>
      </w:r>
      <w:r w:rsidR="00DA1D70" w:rsidRPr="001D72F5">
        <w:rPr>
          <w:b w:val="0"/>
          <w:szCs w:val="24"/>
        </w:rPr>
        <w:t xml:space="preserve">) </w:t>
      </w:r>
      <w:r w:rsidR="00A556D9" w:rsidRPr="001D72F5">
        <w:rPr>
          <w:b w:val="0"/>
          <w:szCs w:val="24"/>
        </w:rPr>
        <w:t>осуществлять контроль над ведением протоколов аппаратных совещаний, сходов, собраний граждан;</w:t>
      </w:r>
    </w:p>
    <w:p w:rsidR="00080F45" w:rsidRPr="001D72F5" w:rsidRDefault="00070DFE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46</w:t>
      </w:r>
      <w:r w:rsidR="00DA1D70" w:rsidRPr="001D72F5">
        <w:rPr>
          <w:b w:val="0"/>
          <w:szCs w:val="24"/>
        </w:rPr>
        <w:t xml:space="preserve">) </w:t>
      </w:r>
      <w:r w:rsidR="00080F45" w:rsidRPr="001D72F5">
        <w:rPr>
          <w:b w:val="0"/>
          <w:szCs w:val="24"/>
        </w:rPr>
        <w:t>организо</w:t>
      </w:r>
      <w:r w:rsidR="00B743CC" w:rsidRPr="001D72F5">
        <w:rPr>
          <w:b w:val="0"/>
          <w:szCs w:val="24"/>
        </w:rPr>
        <w:t>вы</w:t>
      </w:r>
      <w:r w:rsidR="00080F45" w:rsidRPr="001D72F5">
        <w:rPr>
          <w:b w:val="0"/>
          <w:szCs w:val="24"/>
        </w:rPr>
        <w:t>вать необходимую работу, связанную с организацией выборов в соответствии с законодательством РФ в разрезе по четырем населенным пунктам;</w:t>
      </w:r>
    </w:p>
    <w:p w:rsidR="00A556D9" w:rsidRPr="001D72F5" w:rsidRDefault="00070DFE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47</w:t>
      </w:r>
      <w:r w:rsidR="00DA1D70" w:rsidRPr="001D72F5">
        <w:rPr>
          <w:b w:val="0"/>
          <w:szCs w:val="24"/>
        </w:rPr>
        <w:t xml:space="preserve">) </w:t>
      </w:r>
      <w:r w:rsidR="00A556D9" w:rsidRPr="001D72F5">
        <w:rPr>
          <w:b w:val="0"/>
          <w:szCs w:val="24"/>
        </w:rPr>
        <w:t xml:space="preserve">составлять и своевременно </w:t>
      </w:r>
      <w:proofErr w:type="gramStart"/>
      <w:r w:rsidR="00A556D9" w:rsidRPr="001D72F5">
        <w:rPr>
          <w:b w:val="0"/>
          <w:szCs w:val="24"/>
        </w:rPr>
        <w:t>предоставлять статистические отчеты</w:t>
      </w:r>
      <w:proofErr w:type="gramEnd"/>
      <w:r w:rsidR="00A556D9" w:rsidRPr="001D72F5">
        <w:rPr>
          <w:b w:val="0"/>
          <w:szCs w:val="24"/>
        </w:rPr>
        <w:t xml:space="preserve"> о численности населения, о численности малочисленных народов Севера, о количестве молодежи;</w:t>
      </w:r>
    </w:p>
    <w:p w:rsidR="00A556D9" w:rsidRPr="001D72F5" w:rsidRDefault="00070DFE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48</w:t>
      </w:r>
      <w:r w:rsidR="00DA1D70" w:rsidRPr="001D72F5">
        <w:rPr>
          <w:b w:val="0"/>
          <w:szCs w:val="24"/>
        </w:rPr>
        <w:t xml:space="preserve">) </w:t>
      </w:r>
      <w:r w:rsidR="00A556D9" w:rsidRPr="001D72F5">
        <w:rPr>
          <w:b w:val="0"/>
          <w:szCs w:val="24"/>
        </w:rPr>
        <w:t>составлять и защищать демографические данные ежегодного паспорта социально-экономического развития поселения в разрезе населенных пунктов;</w:t>
      </w:r>
    </w:p>
    <w:p w:rsidR="00A556D9" w:rsidRPr="001D72F5" w:rsidRDefault="00070DFE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49</w:t>
      </w:r>
      <w:r w:rsidR="00A556D9" w:rsidRPr="001D72F5">
        <w:rPr>
          <w:b w:val="0"/>
          <w:szCs w:val="24"/>
        </w:rPr>
        <w:t>)   своевременно предоставлять информа</w:t>
      </w:r>
      <w:r w:rsidR="00CD7EE0" w:rsidRPr="001D72F5">
        <w:rPr>
          <w:b w:val="0"/>
          <w:szCs w:val="24"/>
        </w:rPr>
        <w:t>цию по балансу трудовых ресурсов;</w:t>
      </w:r>
    </w:p>
    <w:p w:rsidR="00CD7EE0" w:rsidRPr="001D72F5" w:rsidRDefault="00070DFE" w:rsidP="001D72F5">
      <w:pPr>
        <w:pStyle w:val="a3"/>
        <w:spacing w:after="0" w:afterAutospacing="0" w:line="276" w:lineRule="auto"/>
        <w:ind w:right="27" w:firstLine="720"/>
        <w:contextualSpacing/>
        <w:jc w:val="both"/>
        <w:rPr>
          <w:b w:val="0"/>
          <w:szCs w:val="24"/>
        </w:rPr>
      </w:pPr>
      <w:r w:rsidRPr="001D72F5">
        <w:rPr>
          <w:b w:val="0"/>
          <w:szCs w:val="24"/>
        </w:rPr>
        <w:t>50</w:t>
      </w:r>
      <w:r w:rsidR="00DA1D70" w:rsidRPr="001D72F5">
        <w:rPr>
          <w:b w:val="0"/>
          <w:szCs w:val="24"/>
        </w:rPr>
        <w:t xml:space="preserve">)  </w:t>
      </w:r>
      <w:r w:rsidR="00CD7EE0" w:rsidRPr="001D72F5">
        <w:rPr>
          <w:b w:val="0"/>
          <w:szCs w:val="24"/>
        </w:rPr>
        <w:t>присутствовать на выездных приемах граждан по мере необходимости в д. Ярки, с. Базьяны, с. Зенково.</w:t>
      </w:r>
    </w:p>
    <w:p w:rsidR="00F00F8E" w:rsidRPr="001D72F5" w:rsidRDefault="00070DFE" w:rsidP="001D72F5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51</w:t>
      </w:r>
      <w:r w:rsidR="00F00F8E" w:rsidRPr="001D72F5">
        <w:rPr>
          <w:rFonts w:ascii="Times New Roman" w:hAnsi="Times New Roman" w:cs="Times New Roman"/>
          <w:sz w:val="24"/>
          <w:szCs w:val="24"/>
        </w:rPr>
        <w:t>) исполнять обязанности главы сельского поселения Шапша на период временного отсутствия (отпуск, болезнь);</w:t>
      </w:r>
    </w:p>
    <w:p w:rsidR="00F00F8E" w:rsidRPr="001D72F5" w:rsidRDefault="00070DFE" w:rsidP="001D72F5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52</w:t>
      </w:r>
      <w:r w:rsidR="00F00F8E" w:rsidRPr="001D72F5">
        <w:rPr>
          <w:rFonts w:ascii="Times New Roman" w:hAnsi="Times New Roman" w:cs="Times New Roman"/>
          <w:sz w:val="24"/>
          <w:szCs w:val="24"/>
        </w:rPr>
        <w:t xml:space="preserve">) исполнять обязанности по кадровому делопроизводству на период временного </w:t>
      </w:r>
      <w:r w:rsidR="00356BD9" w:rsidRPr="001D72F5">
        <w:rPr>
          <w:rFonts w:ascii="Times New Roman" w:hAnsi="Times New Roman" w:cs="Times New Roman"/>
          <w:sz w:val="24"/>
          <w:szCs w:val="24"/>
        </w:rPr>
        <w:t>отсутствия</w:t>
      </w:r>
      <w:r w:rsidR="00F00F8E" w:rsidRPr="001D72F5">
        <w:rPr>
          <w:rFonts w:ascii="Times New Roman" w:hAnsi="Times New Roman" w:cs="Times New Roman"/>
          <w:sz w:val="24"/>
          <w:szCs w:val="24"/>
        </w:rPr>
        <w:t xml:space="preserve"> ведущего специалиста;</w:t>
      </w:r>
    </w:p>
    <w:p w:rsidR="00E43BF5" w:rsidRPr="001D72F5" w:rsidRDefault="00070DFE" w:rsidP="001D72F5">
      <w:pPr>
        <w:pStyle w:val="a3"/>
        <w:spacing w:after="0" w:afterAutospacing="0" w:line="276" w:lineRule="auto"/>
        <w:ind w:right="27" w:firstLine="708"/>
        <w:contextualSpacing/>
        <w:rPr>
          <w:b w:val="0"/>
          <w:szCs w:val="24"/>
        </w:rPr>
      </w:pPr>
      <w:r w:rsidRPr="001D72F5">
        <w:rPr>
          <w:b w:val="0"/>
          <w:szCs w:val="24"/>
        </w:rPr>
        <w:t>53</w:t>
      </w:r>
      <w:r w:rsidR="00F00F8E" w:rsidRPr="001D72F5">
        <w:rPr>
          <w:b w:val="0"/>
          <w:szCs w:val="24"/>
        </w:rPr>
        <w:t>) участвовать в организации общественных мероприятий, конкурсов, подготовка дипломов, призов;</w:t>
      </w:r>
    </w:p>
    <w:p w:rsidR="00E43BF5" w:rsidRPr="001D72F5" w:rsidRDefault="00070DFE" w:rsidP="001D72F5">
      <w:pPr>
        <w:pStyle w:val="a3"/>
        <w:spacing w:after="0" w:afterAutospacing="0" w:line="276" w:lineRule="auto"/>
        <w:ind w:right="27" w:firstLine="708"/>
        <w:contextualSpacing/>
        <w:rPr>
          <w:b w:val="0"/>
          <w:szCs w:val="24"/>
        </w:rPr>
      </w:pPr>
      <w:r w:rsidRPr="001D72F5">
        <w:rPr>
          <w:b w:val="0"/>
          <w:szCs w:val="24"/>
        </w:rPr>
        <w:t>54</w:t>
      </w:r>
      <w:r w:rsidR="00F00F8E" w:rsidRPr="001D72F5">
        <w:rPr>
          <w:b w:val="0"/>
          <w:szCs w:val="24"/>
        </w:rPr>
        <w:t xml:space="preserve">) осуществлять </w:t>
      </w:r>
      <w:proofErr w:type="gramStart"/>
      <w:r w:rsidR="00F00F8E" w:rsidRPr="001D72F5">
        <w:rPr>
          <w:b w:val="0"/>
          <w:szCs w:val="24"/>
        </w:rPr>
        <w:t>контроль за</w:t>
      </w:r>
      <w:proofErr w:type="gramEnd"/>
      <w:r w:rsidR="00F00F8E" w:rsidRPr="001D72F5">
        <w:rPr>
          <w:b w:val="0"/>
          <w:szCs w:val="24"/>
        </w:rPr>
        <w:t xml:space="preserve"> исполнением входящих документов, постановлений, распоряжений администр</w:t>
      </w:r>
      <w:r w:rsidR="00E43BF5" w:rsidRPr="001D72F5">
        <w:rPr>
          <w:b w:val="0"/>
          <w:szCs w:val="24"/>
        </w:rPr>
        <w:t xml:space="preserve">ации сельского поселения </w:t>
      </w:r>
      <w:r w:rsidR="00F00F8E" w:rsidRPr="001D72F5">
        <w:rPr>
          <w:b w:val="0"/>
          <w:szCs w:val="24"/>
        </w:rPr>
        <w:t xml:space="preserve">Шапша, распоряжений и </w:t>
      </w:r>
      <w:r w:rsidR="00E43BF5" w:rsidRPr="001D72F5">
        <w:rPr>
          <w:b w:val="0"/>
          <w:szCs w:val="24"/>
        </w:rPr>
        <w:t xml:space="preserve"> п</w:t>
      </w:r>
      <w:r w:rsidR="00F00F8E" w:rsidRPr="001D72F5">
        <w:rPr>
          <w:b w:val="0"/>
          <w:szCs w:val="24"/>
        </w:rPr>
        <w:t>остановлений главы Ханты-Мансийского района</w:t>
      </w:r>
      <w:r w:rsidR="00356BD9" w:rsidRPr="001D72F5">
        <w:rPr>
          <w:b w:val="0"/>
          <w:szCs w:val="24"/>
        </w:rPr>
        <w:t>;</w:t>
      </w:r>
    </w:p>
    <w:p w:rsidR="00F00F8E" w:rsidRPr="001D72F5" w:rsidRDefault="00070DFE" w:rsidP="001D72F5">
      <w:pPr>
        <w:pStyle w:val="a3"/>
        <w:spacing w:after="0" w:afterAutospacing="0" w:line="276" w:lineRule="auto"/>
        <w:ind w:right="27" w:firstLine="708"/>
        <w:contextualSpacing/>
        <w:rPr>
          <w:b w:val="0"/>
          <w:szCs w:val="24"/>
        </w:rPr>
      </w:pPr>
      <w:r w:rsidRPr="001D72F5">
        <w:rPr>
          <w:b w:val="0"/>
          <w:szCs w:val="24"/>
        </w:rPr>
        <w:t>55</w:t>
      </w:r>
      <w:r w:rsidR="00E43BF5" w:rsidRPr="001D72F5">
        <w:rPr>
          <w:b w:val="0"/>
          <w:szCs w:val="24"/>
        </w:rPr>
        <w:t xml:space="preserve">) </w:t>
      </w:r>
      <w:r w:rsidR="00F00F8E" w:rsidRPr="001D72F5">
        <w:rPr>
          <w:b w:val="0"/>
          <w:szCs w:val="24"/>
        </w:rPr>
        <w:t>осуществлять работу по связям с общественностью</w:t>
      </w:r>
      <w:r w:rsidR="00356BD9" w:rsidRPr="001D72F5">
        <w:rPr>
          <w:b w:val="0"/>
          <w:szCs w:val="24"/>
        </w:rPr>
        <w:t>;</w:t>
      </w:r>
    </w:p>
    <w:p w:rsidR="00356BD9" w:rsidRPr="001D72F5" w:rsidRDefault="00070DFE" w:rsidP="001D72F5">
      <w:pPr>
        <w:pStyle w:val="a3"/>
        <w:spacing w:after="0" w:afterAutospacing="0" w:line="276" w:lineRule="auto"/>
        <w:ind w:right="27" w:firstLine="708"/>
        <w:contextualSpacing/>
        <w:rPr>
          <w:b w:val="0"/>
          <w:szCs w:val="24"/>
        </w:rPr>
      </w:pPr>
      <w:r w:rsidRPr="001D72F5">
        <w:rPr>
          <w:b w:val="0"/>
          <w:szCs w:val="24"/>
        </w:rPr>
        <w:t>56</w:t>
      </w:r>
      <w:r w:rsidR="00356BD9" w:rsidRPr="001D72F5">
        <w:rPr>
          <w:b w:val="0"/>
          <w:szCs w:val="24"/>
        </w:rPr>
        <w:t>) рассматривать обращения граждан и организаций по вопросам оказания услуг связи на территории поселения, организации условий для массового отдыха жителей поселения и организации обустройства мест массового отдыха, формирования архивных фондов, организации ритуальных услу</w:t>
      </w:r>
      <w:r w:rsidR="001A6182" w:rsidRPr="001D72F5">
        <w:rPr>
          <w:b w:val="0"/>
          <w:szCs w:val="24"/>
        </w:rPr>
        <w:t>г и содержании мест захоронения.</w:t>
      </w:r>
    </w:p>
    <w:p w:rsidR="001D72F5" w:rsidRDefault="001D72F5" w:rsidP="001D72F5">
      <w:pPr>
        <w:pStyle w:val="a5"/>
        <w:tabs>
          <w:tab w:val="left" w:pos="9214"/>
        </w:tabs>
        <w:spacing w:after="0" w:afterAutospacing="0" w:line="276" w:lineRule="auto"/>
        <w:contextualSpacing/>
        <w:rPr>
          <w:b/>
          <w:color w:val="000000" w:themeColor="text1"/>
          <w:szCs w:val="24"/>
        </w:rPr>
      </w:pPr>
    </w:p>
    <w:p w:rsidR="00FB4C07" w:rsidRDefault="00FB4C07" w:rsidP="001D72F5">
      <w:pPr>
        <w:pStyle w:val="a5"/>
        <w:tabs>
          <w:tab w:val="left" w:pos="9214"/>
        </w:tabs>
        <w:spacing w:after="0" w:afterAutospacing="0" w:line="276" w:lineRule="auto"/>
        <w:contextualSpacing/>
        <w:rPr>
          <w:b/>
          <w:color w:val="000000" w:themeColor="text1"/>
          <w:szCs w:val="24"/>
        </w:rPr>
      </w:pPr>
      <w:r w:rsidRPr="001D72F5">
        <w:rPr>
          <w:b/>
          <w:color w:val="000000" w:themeColor="text1"/>
          <w:szCs w:val="24"/>
        </w:rPr>
        <w:t>3.2.  Права:</w:t>
      </w:r>
    </w:p>
    <w:p w:rsidR="001D72F5" w:rsidRPr="001D72F5" w:rsidRDefault="001D72F5" w:rsidP="001D72F5">
      <w:pPr>
        <w:pStyle w:val="a5"/>
        <w:tabs>
          <w:tab w:val="left" w:pos="9214"/>
        </w:tabs>
        <w:spacing w:after="0" w:afterAutospacing="0" w:line="276" w:lineRule="auto"/>
        <w:contextualSpacing/>
        <w:rPr>
          <w:b/>
          <w:color w:val="000000" w:themeColor="text1"/>
          <w:szCs w:val="24"/>
        </w:rPr>
      </w:pPr>
    </w:p>
    <w:p w:rsidR="001D72F5" w:rsidRPr="001D72F5" w:rsidRDefault="00206122" w:rsidP="001D72F5">
      <w:pPr>
        <w:pStyle w:val="a5"/>
        <w:tabs>
          <w:tab w:val="left" w:pos="9214"/>
        </w:tabs>
        <w:spacing w:after="0" w:afterAutospacing="0" w:line="276" w:lineRule="auto"/>
        <w:contextualSpacing/>
        <w:rPr>
          <w:szCs w:val="24"/>
        </w:rPr>
      </w:pPr>
      <w:r w:rsidRPr="001D72F5">
        <w:rPr>
          <w:szCs w:val="24"/>
        </w:rPr>
        <w:t xml:space="preserve">Начальник </w:t>
      </w:r>
      <w:r w:rsidR="00AE2EEC" w:rsidRPr="001D72F5">
        <w:rPr>
          <w:szCs w:val="24"/>
        </w:rPr>
        <w:t xml:space="preserve">организационно-технического сектора </w:t>
      </w:r>
      <w:r w:rsidR="003C381C" w:rsidRPr="001D72F5">
        <w:rPr>
          <w:szCs w:val="24"/>
        </w:rPr>
        <w:t xml:space="preserve">имеет право </w:t>
      </w:r>
      <w:proofErr w:type="gramStart"/>
      <w:r w:rsidR="003C381C" w:rsidRPr="001D72F5">
        <w:rPr>
          <w:szCs w:val="24"/>
        </w:rPr>
        <w:t>на</w:t>
      </w:r>
      <w:proofErr w:type="gramEnd"/>
      <w:r w:rsidR="003C381C" w:rsidRPr="001D72F5">
        <w:rPr>
          <w:szCs w:val="24"/>
        </w:rPr>
        <w:t>:</w:t>
      </w:r>
    </w:p>
    <w:p w:rsidR="001D72F5" w:rsidRPr="001D72F5" w:rsidRDefault="003C381C" w:rsidP="001D72F5">
      <w:pPr>
        <w:pStyle w:val="a5"/>
        <w:tabs>
          <w:tab w:val="left" w:pos="9214"/>
        </w:tabs>
        <w:spacing w:after="0" w:afterAutospacing="0" w:line="276" w:lineRule="auto"/>
        <w:contextualSpacing/>
        <w:rPr>
          <w:szCs w:val="24"/>
        </w:rPr>
      </w:pPr>
      <w:r w:rsidRPr="001D72F5">
        <w:rPr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3C381C" w:rsidRPr="001D72F5" w:rsidRDefault="003C381C" w:rsidP="001D72F5">
      <w:pPr>
        <w:pStyle w:val="a5"/>
        <w:tabs>
          <w:tab w:val="left" w:pos="9214"/>
        </w:tabs>
        <w:spacing w:after="0" w:afterAutospacing="0" w:line="276" w:lineRule="auto"/>
        <w:contextualSpacing/>
        <w:rPr>
          <w:szCs w:val="24"/>
        </w:rPr>
      </w:pPr>
      <w:r w:rsidRPr="001D72F5">
        <w:rPr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3C381C" w:rsidRPr="001D72F5" w:rsidRDefault="003C381C" w:rsidP="001D72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3C381C" w:rsidRPr="001D72F5" w:rsidRDefault="003C381C" w:rsidP="001D72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C381C" w:rsidRPr="001D72F5" w:rsidRDefault="003C381C" w:rsidP="001D72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lastRenderedPageBreak/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3C381C" w:rsidRPr="001D72F5" w:rsidRDefault="003C381C" w:rsidP="001D72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3C381C" w:rsidRPr="001D72F5" w:rsidRDefault="003C381C" w:rsidP="001D72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3C381C" w:rsidRPr="001D72F5" w:rsidRDefault="003C381C" w:rsidP="001D72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3C381C" w:rsidRPr="001D72F5" w:rsidRDefault="003C381C" w:rsidP="001D72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3C381C" w:rsidRPr="001D72F5" w:rsidRDefault="003C381C" w:rsidP="001D72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C381C" w:rsidRPr="001D72F5" w:rsidRDefault="003C381C" w:rsidP="001D72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3C381C" w:rsidRPr="001D72F5" w:rsidRDefault="003C381C" w:rsidP="001D72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FB4C07" w:rsidRPr="001D72F5" w:rsidRDefault="003C381C" w:rsidP="001D72F5">
      <w:pPr>
        <w:pStyle w:val="a5"/>
        <w:tabs>
          <w:tab w:val="left" w:pos="9214"/>
        </w:tabs>
        <w:spacing w:after="0" w:afterAutospacing="0" w:line="276" w:lineRule="auto"/>
        <w:contextualSpacing/>
        <w:rPr>
          <w:szCs w:val="24"/>
        </w:rPr>
      </w:pPr>
      <w:r w:rsidRPr="001D72F5">
        <w:rPr>
          <w:szCs w:val="24"/>
        </w:rPr>
        <w:t xml:space="preserve">13)  на </w:t>
      </w:r>
      <w:r w:rsidR="00FB4C07" w:rsidRPr="001D72F5">
        <w:rPr>
          <w:szCs w:val="24"/>
        </w:rPr>
        <w:t xml:space="preserve"> управл</w:t>
      </w:r>
      <w:r w:rsidRPr="001D72F5">
        <w:rPr>
          <w:szCs w:val="24"/>
        </w:rPr>
        <w:t>ение</w:t>
      </w:r>
      <w:r w:rsidR="00FB4C07" w:rsidRPr="001D72F5">
        <w:rPr>
          <w:szCs w:val="24"/>
        </w:rPr>
        <w:t xml:space="preserve"> деятельностью подчиненных;</w:t>
      </w:r>
    </w:p>
    <w:p w:rsidR="00FB4C07" w:rsidRPr="001D72F5" w:rsidRDefault="003C381C" w:rsidP="001D72F5">
      <w:pPr>
        <w:pStyle w:val="a5"/>
        <w:spacing w:after="0" w:afterAutospacing="0" w:line="276" w:lineRule="auto"/>
        <w:contextualSpacing/>
        <w:rPr>
          <w:szCs w:val="24"/>
        </w:rPr>
      </w:pPr>
      <w:r w:rsidRPr="001D72F5">
        <w:rPr>
          <w:szCs w:val="24"/>
        </w:rPr>
        <w:t xml:space="preserve">14)  на  согласование </w:t>
      </w:r>
      <w:r w:rsidR="00FB4C07" w:rsidRPr="001D72F5">
        <w:rPr>
          <w:szCs w:val="24"/>
        </w:rPr>
        <w:t xml:space="preserve"> должностны</w:t>
      </w:r>
      <w:r w:rsidRPr="001D72F5">
        <w:rPr>
          <w:szCs w:val="24"/>
        </w:rPr>
        <w:t>х</w:t>
      </w:r>
      <w:r w:rsidR="00FB4C07" w:rsidRPr="001D72F5">
        <w:rPr>
          <w:szCs w:val="24"/>
        </w:rPr>
        <w:t xml:space="preserve"> инструкци</w:t>
      </w:r>
      <w:r w:rsidRPr="001D72F5">
        <w:rPr>
          <w:szCs w:val="24"/>
        </w:rPr>
        <w:t>й</w:t>
      </w:r>
      <w:r w:rsidR="00FB4C07" w:rsidRPr="001D72F5">
        <w:rPr>
          <w:szCs w:val="24"/>
        </w:rPr>
        <w:t xml:space="preserve"> сотрудников </w:t>
      </w:r>
      <w:r w:rsidR="00636ADF" w:rsidRPr="001D72F5">
        <w:rPr>
          <w:szCs w:val="24"/>
        </w:rPr>
        <w:t>блока</w:t>
      </w:r>
      <w:r w:rsidR="002139F7" w:rsidRPr="001D72F5">
        <w:rPr>
          <w:szCs w:val="24"/>
        </w:rPr>
        <w:t>.</w:t>
      </w:r>
    </w:p>
    <w:p w:rsidR="00653109" w:rsidRPr="001D72F5" w:rsidRDefault="00653109" w:rsidP="001D72F5">
      <w:pPr>
        <w:pStyle w:val="a5"/>
        <w:tabs>
          <w:tab w:val="left" w:pos="9214"/>
        </w:tabs>
        <w:spacing w:after="0" w:afterAutospacing="0" w:line="276" w:lineRule="auto"/>
        <w:ind w:firstLine="0"/>
        <w:contextualSpacing/>
        <w:rPr>
          <w:b/>
          <w:szCs w:val="24"/>
        </w:rPr>
      </w:pPr>
    </w:p>
    <w:p w:rsidR="00FB4C07" w:rsidRPr="001D72F5" w:rsidRDefault="00FB4C07" w:rsidP="001D72F5">
      <w:pPr>
        <w:pStyle w:val="a5"/>
        <w:tabs>
          <w:tab w:val="left" w:pos="9214"/>
        </w:tabs>
        <w:spacing w:after="0" w:afterAutospacing="0" w:line="276" w:lineRule="auto"/>
        <w:contextualSpacing/>
        <w:rPr>
          <w:b/>
          <w:szCs w:val="24"/>
        </w:rPr>
      </w:pPr>
      <w:r w:rsidRPr="001D72F5">
        <w:rPr>
          <w:b/>
          <w:szCs w:val="24"/>
        </w:rPr>
        <w:t>3.3. Ответственность</w:t>
      </w:r>
    </w:p>
    <w:p w:rsidR="002139F7" w:rsidRPr="001D72F5" w:rsidRDefault="002139F7" w:rsidP="001D72F5">
      <w:pPr>
        <w:pStyle w:val="a5"/>
        <w:tabs>
          <w:tab w:val="left" w:pos="9214"/>
        </w:tabs>
        <w:spacing w:after="0" w:afterAutospacing="0" w:line="276" w:lineRule="auto"/>
        <w:contextualSpacing/>
        <w:rPr>
          <w:b/>
          <w:szCs w:val="24"/>
        </w:rPr>
      </w:pPr>
    </w:p>
    <w:p w:rsidR="002139F7" w:rsidRPr="001D72F5" w:rsidRDefault="00206122" w:rsidP="001D72F5">
      <w:pPr>
        <w:pStyle w:val="a5"/>
        <w:tabs>
          <w:tab w:val="left" w:pos="9214"/>
        </w:tabs>
        <w:spacing w:after="0" w:afterAutospacing="0" w:line="276" w:lineRule="auto"/>
        <w:contextualSpacing/>
        <w:rPr>
          <w:szCs w:val="24"/>
        </w:rPr>
      </w:pPr>
      <w:r w:rsidRPr="001D72F5">
        <w:rPr>
          <w:szCs w:val="24"/>
        </w:rPr>
        <w:t xml:space="preserve">Начальник </w:t>
      </w:r>
      <w:r w:rsidR="00AE2EEC" w:rsidRPr="001D72F5">
        <w:rPr>
          <w:szCs w:val="24"/>
        </w:rPr>
        <w:t xml:space="preserve">организационно-технического сектора </w:t>
      </w:r>
      <w:r w:rsidR="002139F7" w:rsidRPr="001D72F5">
        <w:rPr>
          <w:szCs w:val="24"/>
        </w:rPr>
        <w:t>несет дисциплинарную ответственность за неисполнение или ненадлежащее выполнение должностных обязанностей, а именно:</w:t>
      </w:r>
    </w:p>
    <w:p w:rsidR="000F5DB2" w:rsidRPr="001D72F5" w:rsidRDefault="000F5DB2" w:rsidP="001D72F5">
      <w:pPr>
        <w:pStyle w:val="a7"/>
        <w:numPr>
          <w:ilvl w:val="0"/>
          <w:numId w:val="2"/>
        </w:numPr>
        <w:tabs>
          <w:tab w:val="left" w:pos="9214"/>
        </w:tabs>
        <w:spacing w:after="0" w:afterAutospacing="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>за нарушение им Конституции Российской Федерации, Конституции (Устава) субъекта Российской Федерации, федеральных законов, законов субъекта Российской Федерации, Устава муниципального образо</w:t>
      </w:r>
      <w:r w:rsidRPr="001D72F5">
        <w:rPr>
          <w:rFonts w:ascii="Times New Roman" w:hAnsi="Times New Roman"/>
          <w:sz w:val="24"/>
          <w:szCs w:val="24"/>
        </w:rPr>
        <w:softHyphen/>
        <w:t>ва</w:t>
      </w:r>
      <w:r w:rsidRPr="001D72F5">
        <w:rPr>
          <w:rFonts w:ascii="Times New Roman" w:hAnsi="Times New Roman"/>
          <w:sz w:val="24"/>
          <w:szCs w:val="24"/>
        </w:rPr>
        <w:softHyphen/>
        <w:t>ния, иных нормативных правовых актов органа местного самоуправ</w:t>
      </w:r>
      <w:r w:rsidRPr="001D72F5">
        <w:rPr>
          <w:rFonts w:ascii="Times New Roman" w:hAnsi="Times New Roman"/>
          <w:sz w:val="24"/>
          <w:szCs w:val="24"/>
        </w:rPr>
        <w:softHyphen/>
        <w:t>ления;</w:t>
      </w:r>
    </w:p>
    <w:p w:rsidR="00653109" w:rsidRPr="001D72F5" w:rsidRDefault="000F5DB2" w:rsidP="001D72F5">
      <w:pPr>
        <w:pStyle w:val="21"/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за неосуществление полномочий в той мере, в какой эти полномочия обеспечены соответствующими органами местного самоуправления мате</w:t>
      </w:r>
      <w:r w:rsidRPr="001D72F5">
        <w:rPr>
          <w:rFonts w:ascii="Times New Roman" w:hAnsi="Times New Roman" w:cs="Times New Roman"/>
          <w:sz w:val="24"/>
          <w:szCs w:val="24"/>
        </w:rPr>
        <w:softHyphen/>
        <w:t>риальными и финансовыми средствами;</w:t>
      </w:r>
    </w:p>
    <w:p w:rsidR="00653109" w:rsidRPr="001D72F5" w:rsidRDefault="00653109" w:rsidP="001D72F5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нарушение дисциплины труда – совершение опозданий, прогулов, в целом совершение нарушений Правил внутреннего трудового распорядка;</w:t>
      </w:r>
    </w:p>
    <w:p w:rsidR="000F5DB2" w:rsidRPr="001D72F5" w:rsidRDefault="000F5DB2" w:rsidP="001D72F5">
      <w:pPr>
        <w:pStyle w:val="21"/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за несоблюдение ограничений, связанных с муниципальной службой;</w:t>
      </w:r>
    </w:p>
    <w:p w:rsidR="000F5DB2" w:rsidRPr="001D72F5" w:rsidRDefault="000F5DB2" w:rsidP="001D72F5">
      <w:pPr>
        <w:pStyle w:val="21"/>
        <w:numPr>
          <w:ilvl w:val="0"/>
          <w:numId w:val="2"/>
        </w:numPr>
        <w:spacing w:after="0"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возложенных на него должностных обязанностей;</w:t>
      </w:r>
    </w:p>
    <w:p w:rsidR="000F5DB2" w:rsidRPr="001D72F5" w:rsidRDefault="000F5DB2" w:rsidP="001D72F5">
      <w:pPr>
        <w:pStyle w:val="21"/>
        <w:numPr>
          <w:ilvl w:val="0"/>
          <w:numId w:val="2"/>
        </w:numPr>
        <w:spacing w:after="0"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за действия или бездействие, ведущие к нарушению прав и законных интересов граждан;</w:t>
      </w:r>
    </w:p>
    <w:p w:rsidR="001D72F5" w:rsidRDefault="00653109" w:rsidP="001D72F5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превышение должностных полномочий – совершение действий, которые входят в компетенцию вышестоящего должностного лица, действий, на совершение которых необходимы дополнительные полномочия или действий, выходящих за рамки компетенции отдела;</w:t>
      </w:r>
    </w:p>
    <w:p w:rsidR="00305316" w:rsidRDefault="00FB4C07" w:rsidP="00305316">
      <w:pPr>
        <w:numPr>
          <w:ilvl w:val="0"/>
          <w:numId w:val="2"/>
        </w:numPr>
        <w:tabs>
          <w:tab w:val="left" w:pos="709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316">
        <w:rPr>
          <w:rFonts w:ascii="Times New Roman" w:hAnsi="Times New Roman" w:cs="Times New Roman"/>
          <w:sz w:val="24"/>
          <w:szCs w:val="24"/>
        </w:rPr>
        <w:lastRenderedPageBreak/>
        <w:t xml:space="preserve">за </w:t>
      </w:r>
      <w:proofErr w:type="spellStart"/>
      <w:r w:rsidRPr="00305316">
        <w:rPr>
          <w:rFonts w:ascii="Times New Roman" w:hAnsi="Times New Roman" w:cs="Times New Roman"/>
          <w:sz w:val="24"/>
          <w:szCs w:val="24"/>
        </w:rPr>
        <w:t>несохранение</w:t>
      </w:r>
      <w:proofErr w:type="spellEnd"/>
      <w:r w:rsidRPr="00305316">
        <w:rPr>
          <w:rFonts w:ascii="Times New Roman" w:hAnsi="Times New Roman" w:cs="Times New Roman"/>
          <w:sz w:val="24"/>
          <w:szCs w:val="24"/>
        </w:rPr>
        <w:t xml:space="preserve"> государственной тайны, а также разглашение сведе</w:t>
      </w:r>
      <w:r w:rsidRPr="00305316">
        <w:rPr>
          <w:rFonts w:ascii="Times New Roman" w:hAnsi="Times New Roman" w:cs="Times New Roman"/>
          <w:sz w:val="24"/>
          <w:szCs w:val="24"/>
        </w:rPr>
        <w:softHyphen/>
        <w:t>ний, ставших ему известными в связи с исполнением должностных обязан</w:t>
      </w:r>
      <w:r w:rsidRPr="00305316">
        <w:rPr>
          <w:rFonts w:ascii="Times New Roman" w:hAnsi="Times New Roman" w:cs="Times New Roman"/>
          <w:sz w:val="24"/>
          <w:szCs w:val="24"/>
        </w:rPr>
        <w:softHyphen/>
        <w:t xml:space="preserve">ностей. </w:t>
      </w:r>
    </w:p>
    <w:p w:rsidR="00653109" w:rsidRPr="00305316" w:rsidRDefault="00653109" w:rsidP="00305316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316">
        <w:rPr>
          <w:rFonts w:ascii="Times New Roman" w:hAnsi="Times New Roman" w:cs="Times New Roman"/>
          <w:sz w:val="24"/>
          <w:szCs w:val="24"/>
        </w:rPr>
        <w:t>Дисциплинарные взыскания накладываются решением Главы администрации сельского поселения и могут быть следующими:</w:t>
      </w:r>
    </w:p>
    <w:p w:rsidR="00653109" w:rsidRPr="001D72F5" w:rsidRDefault="00653109" w:rsidP="001D72F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замечание;</w:t>
      </w:r>
    </w:p>
    <w:p w:rsidR="00653109" w:rsidRPr="001D72F5" w:rsidRDefault="00653109" w:rsidP="001D72F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выговор;</w:t>
      </w:r>
    </w:p>
    <w:p w:rsidR="00653109" w:rsidRPr="001D72F5" w:rsidRDefault="00653109" w:rsidP="001D72F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>увольнение.</w:t>
      </w:r>
    </w:p>
    <w:p w:rsidR="00653109" w:rsidRPr="001D72F5" w:rsidRDefault="00653109" w:rsidP="001D7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109" w:rsidRPr="001D72F5" w:rsidRDefault="00206122" w:rsidP="001D7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2F5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E2EEC" w:rsidRPr="001D72F5">
        <w:rPr>
          <w:rFonts w:ascii="Times New Roman" w:hAnsi="Times New Roman" w:cs="Times New Roman"/>
          <w:sz w:val="24"/>
          <w:szCs w:val="24"/>
        </w:rPr>
        <w:t>организационно-технического сектора н</w:t>
      </w:r>
      <w:r w:rsidR="00653109" w:rsidRPr="001D72F5">
        <w:rPr>
          <w:rFonts w:ascii="Times New Roman" w:hAnsi="Times New Roman" w:cs="Times New Roman"/>
          <w:sz w:val="24"/>
          <w:szCs w:val="24"/>
        </w:rPr>
        <w:t>есет ответственность за несоблюдение настоящей должностной инструкции.</w:t>
      </w:r>
    </w:p>
    <w:p w:rsidR="00653109" w:rsidRPr="001D72F5" w:rsidRDefault="00653109" w:rsidP="001D72F5">
      <w:pPr>
        <w:pStyle w:val="a7"/>
        <w:tabs>
          <w:tab w:val="left" w:pos="9214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4C07" w:rsidRPr="001D72F5" w:rsidRDefault="00FB4C07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b/>
          <w:sz w:val="24"/>
          <w:szCs w:val="24"/>
        </w:rPr>
        <w:t>4</w:t>
      </w:r>
      <w:r w:rsidR="00DD127F" w:rsidRPr="001D72F5">
        <w:rPr>
          <w:rFonts w:ascii="Times New Roman" w:hAnsi="Times New Roman"/>
          <w:sz w:val="24"/>
          <w:szCs w:val="24"/>
        </w:rPr>
        <w:t xml:space="preserve">. </w:t>
      </w:r>
      <w:r w:rsidRPr="001D72F5">
        <w:rPr>
          <w:rFonts w:ascii="Times New Roman" w:hAnsi="Times New Roman"/>
          <w:b/>
          <w:sz w:val="24"/>
          <w:szCs w:val="24"/>
        </w:rPr>
        <w:t xml:space="preserve">Перечень вопросов, по которым </w:t>
      </w:r>
      <w:r w:rsidR="00AE2EEC" w:rsidRPr="001D72F5">
        <w:rPr>
          <w:rFonts w:ascii="Times New Roman" w:hAnsi="Times New Roman"/>
          <w:b/>
          <w:sz w:val="24"/>
          <w:szCs w:val="24"/>
        </w:rPr>
        <w:t xml:space="preserve">начальник организационно-технического сектора </w:t>
      </w:r>
      <w:r w:rsidRPr="001D72F5">
        <w:rPr>
          <w:rFonts w:ascii="Times New Roman" w:hAnsi="Times New Roman"/>
          <w:b/>
          <w:sz w:val="24"/>
          <w:szCs w:val="24"/>
        </w:rPr>
        <w:t xml:space="preserve">вправе или обязан самостоятельно принимать управленческие и иные решения </w:t>
      </w:r>
      <w:r w:rsidRPr="001D72F5">
        <w:rPr>
          <w:rFonts w:ascii="Times New Roman" w:hAnsi="Times New Roman"/>
          <w:sz w:val="24"/>
          <w:szCs w:val="24"/>
        </w:rPr>
        <w:t xml:space="preserve"> </w:t>
      </w:r>
    </w:p>
    <w:p w:rsidR="00FB4C07" w:rsidRPr="001D72F5" w:rsidRDefault="00DD127F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 xml:space="preserve">1) </w:t>
      </w:r>
      <w:r w:rsidR="00FB4C07" w:rsidRPr="001D72F5">
        <w:rPr>
          <w:rFonts w:ascii="Times New Roman" w:hAnsi="Times New Roman"/>
          <w:sz w:val="24"/>
          <w:szCs w:val="24"/>
        </w:rPr>
        <w:t xml:space="preserve"> отвечает за использование ресурсов в рамках органа администрации;</w:t>
      </w:r>
    </w:p>
    <w:p w:rsidR="00FB4C07" w:rsidRPr="001D72F5" w:rsidRDefault="00DD127F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>2)</w:t>
      </w:r>
      <w:r w:rsidR="00FB4C07" w:rsidRPr="001D72F5">
        <w:rPr>
          <w:rFonts w:ascii="Times New Roman" w:hAnsi="Times New Roman"/>
          <w:sz w:val="24"/>
          <w:szCs w:val="24"/>
        </w:rPr>
        <w:t xml:space="preserve"> определяет задачи для собственных подчиненных и обеспечивает их достижение наиболее эффективными методами и способами;</w:t>
      </w:r>
    </w:p>
    <w:p w:rsidR="00FB4C07" w:rsidRPr="001D72F5" w:rsidRDefault="00DD127F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>3)</w:t>
      </w:r>
      <w:r w:rsidR="00FB4C07" w:rsidRPr="001D72F5">
        <w:rPr>
          <w:rFonts w:ascii="Times New Roman" w:hAnsi="Times New Roman"/>
          <w:sz w:val="24"/>
          <w:szCs w:val="24"/>
        </w:rPr>
        <w:t xml:space="preserve"> контролирует исполнение планов и перераспределение ресурсов в связи с изменившимися приоритетами;</w:t>
      </w:r>
    </w:p>
    <w:p w:rsidR="00FB4C07" w:rsidRPr="001D72F5" w:rsidRDefault="00DD127F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>4)</w:t>
      </w:r>
      <w:r w:rsidR="00FB4C07" w:rsidRPr="001D72F5">
        <w:rPr>
          <w:rFonts w:ascii="Times New Roman" w:hAnsi="Times New Roman"/>
          <w:sz w:val="24"/>
          <w:szCs w:val="24"/>
        </w:rPr>
        <w:t xml:space="preserve"> организует общее руководство сложными управленческими функциями, связанными с проведением изменений внутри органа, повышением эффективности деятельности;</w:t>
      </w:r>
    </w:p>
    <w:p w:rsidR="00FB4C07" w:rsidRPr="001D72F5" w:rsidRDefault="00DD127F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>5)</w:t>
      </w:r>
      <w:r w:rsidR="00FB4C07" w:rsidRPr="001D72F5">
        <w:rPr>
          <w:rFonts w:ascii="Times New Roman" w:hAnsi="Times New Roman"/>
          <w:sz w:val="24"/>
          <w:szCs w:val="24"/>
        </w:rPr>
        <w:t xml:space="preserve"> обеспечивает взаимодействие с муниципальными служащими того же органа, с другими органами администрации района, государственными и иными органами, с администрациями сельских поселений, предприятиями, организациями, учреждениями.</w:t>
      </w:r>
    </w:p>
    <w:p w:rsidR="00FB4C07" w:rsidRPr="001D72F5" w:rsidRDefault="00DD127F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>6)</w:t>
      </w:r>
      <w:r w:rsidR="00DA1D70" w:rsidRPr="001D72F5">
        <w:rPr>
          <w:rFonts w:ascii="Times New Roman" w:hAnsi="Times New Roman"/>
          <w:sz w:val="24"/>
          <w:szCs w:val="24"/>
        </w:rPr>
        <w:t xml:space="preserve"> </w:t>
      </w:r>
      <w:r w:rsidR="00FB4C07" w:rsidRPr="001D72F5">
        <w:rPr>
          <w:rFonts w:ascii="Times New Roman" w:hAnsi="Times New Roman"/>
          <w:sz w:val="24"/>
          <w:szCs w:val="24"/>
        </w:rPr>
        <w:t xml:space="preserve"> исполнение поручений руководства;</w:t>
      </w:r>
    </w:p>
    <w:p w:rsidR="00FB4C07" w:rsidRPr="001D72F5" w:rsidRDefault="00DD127F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>7)</w:t>
      </w:r>
      <w:r w:rsidR="00DA1D70" w:rsidRPr="001D72F5">
        <w:rPr>
          <w:rFonts w:ascii="Times New Roman" w:hAnsi="Times New Roman"/>
          <w:sz w:val="24"/>
          <w:szCs w:val="24"/>
        </w:rPr>
        <w:t xml:space="preserve"> </w:t>
      </w:r>
      <w:r w:rsidR="00FB4C07" w:rsidRPr="001D72F5">
        <w:rPr>
          <w:rFonts w:ascii="Times New Roman" w:hAnsi="Times New Roman"/>
          <w:sz w:val="24"/>
          <w:szCs w:val="24"/>
        </w:rPr>
        <w:t>анализ практики применения законодательных актов по вопросам деятельности органа;</w:t>
      </w:r>
    </w:p>
    <w:p w:rsidR="00FB4C07" w:rsidRPr="001D72F5" w:rsidRDefault="00DD127F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>8)</w:t>
      </w:r>
      <w:r w:rsidR="00FB4C07" w:rsidRPr="001D72F5">
        <w:rPr>
          <w:rFonts w:ascii="Times New Roman" w:hAnsi="Times New Roman"/>
          <w:sz w:val="24"/>
          <w:szCs w:val="24"/>
        </w:rPr>
        <w:t xml:space="preserve"> организация деятельности и методическое обеспечение;</w:t>
      </w:r>
    </w:p>
    <w:p w:rsidR="00FB4C07" w:rsidRPr="001D72F5" w:rsidRDefault="00DD127F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 xml:space="preserve">9) </w:t>
      </w:r>
      <w:r w:rsidR="00FB4C07" w:rsidRPr="001D72F5">
        <w:rPr>
          <w:rFonts w:ascii="Times New Roman" w:hAnsi="Times New Roman"/>
          <w:sz w:val="24"/>
          <w:szCs w:val="24"/>
        </w:rPr>
        <w:t>организация работы по формированию, ведению и хранению должностных инструкций, персональных данных;</w:t>
      </w:r>
    </w:p>
    <w:p w:rsidR="00FB4C07" w:rsidRPr="001D72F5" w:rsidRDefault="00DD127F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>10)</w:t>
      </w:r>
      <w:r w:rsidR="00FB4C07" w:rsidRPr="001D72F5">
        <w:rPr>
          <w:rFonts w:ascii="Times New Roman" w:hAnsi="Times New Roman"/>
          <w:sz w:val="24"/>
          <w:szCs w:val="24"/>
        </w:rPr>
        <w:t xml:space="preserve"> участие в подготовке проектов муниципальных правовых актов по вопросам деятельности органа;</w:t>
      </w:r>
    </w:p>
    <w:p w:rsidR="00FB4C07" w:rsidRPr="001D72F5" w:rsidRDefault="00DD127F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 xml:space="preserve">11) </w:t>
      </w:r>
      <w:r w:rsidR="00FB4C07" w:rsidRPr="001D72F5">
        <w:rPr>
          <w:rFonts w:ascii="Times New Roman" w:hAnsi="Times New Roman"/>
          <w:sz w:val="24"/>
          <w:szCs w:val="24"/>
        </w:rPr>
        <w:t>организация / участие в совещаниях, семинарах, конкурсах, работе комиссий, рабочих групп;</w:t>
      </w:r>
    </w:p>
    <w:p w:rsidR="00FB4C07" w:rsidRPr="001D72F5" w:rsidRDefault="00DD127F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>12)</w:t>
      </w:r>
      <w:r w:rsidR="00FB4C07" w:rsidRPr="001D72F5">
        <w:rPr>
          <w:rFonts w:ascii="Times New Roman" w:hAnsi="Times New Roman"/>
          <w:sz w:val="24"/>
          <w:szCs w:val="24"/>
        </w:rPr>
        <w:t xml:space="preserve"> организация / участие в проведении конкурса на замещение вакантных должностей, аттестации муниципальных служащих, профессиональной переподготовки и повышении квалификации;</w:t>
      </w:r>
    </w:p>
    <w:p w:rsidR="00FB4C07" w:rsidRPr="001D72F5" w:rsidRDefault="00DD127F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 xml:space="preserve">13) </w:t>
      </w:r>
      <w:r w:rsidR="00FB4C07" w:rsidRPr="001D72F5">
        <w:rPr>
          <w:rFonts w:ascii="Times New Roman" w:hAnsi="Times New Roman"/>
          <w:sz w:val="24"/>
          <w:szCs w:val="24"/>
        </w:rPr>
        <w:t>ответы на письма граждан, организаций;</w:t>
      </w:r>
    </w:p>
    <w:p w:rsidR="00FB4C07" w:rsidRPr="001D72F5" w:rsidRDefault="00DD127F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>14)</w:t>
      </w:r>
      <w:r w:rsidR="00FB4C07" w:rsidRPr="001D72F5">
        <w:rPr>
          <w:rFonts w:ascii="Times New Roman" w:hAnsi="Times New Roman"/>
          <w:sz w:val="24"/>
          <w:szCs w:val="24"/>
        </w:rPr>
        <w:t xml:space="preserve"> подготовка отчетов, информаций, докладов и т.д.;</w:t>
      </w:r>
    </w:p>
    <w:p w:rsidR="00FB4C07" w:rsidRPr="001D72F5" w:rsidRDefault="00DD127F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>15)</w:t>
      </w:r>
      <w:r w:rsidR="00FB4C07" w:rsidRPr="001D72F5">
        <w:rPr>
          <w:rFonts w:ascii="Times New Roman" w:hAnsi="Times New Roman"/>
          <w:sz w:val="24"/>
          <w:szCs w:val="24"/>
        </w:rPr>
        <w:t xml:space="preserve"> консультации, разъяснения и т.д.</w:t>
      </w:r>
    </w:p>
    <w:p w:rsidR="00FB4C07" w:rsidRPr="001D72F5" w:rsidRDefault="00FB4C07" w:rsidP="001D72F5">
      <w:pPr>
        <w:pStyle w:val="a7"/>
        <w:tabs>
          <w:tab w:val="left" w:pos="-6096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127F" w:rsidRPr="001D72F5" w:rsidRDefault="00FB4C07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72F5">
        <w:rPr>
          <w:rFonts w:ascii="Times New Roman" w:hAnsi="Times New Roman"/>
          <w:b/>
          <w:sz w:val="24"/>
          <w:szCs w:val="24"/>
        </w:rPr>
        <w:t>5</w:t>
      </w:r>
      <w:r w:rsidR="00DD127F" w:rsidRPr="001D72F5">
        <w:rPr>
          <w:rFonts w:ascii="Times New Roman" w:hAnsi="Times New Roman"/>
          <w:b/>
          <w:sz w:val="24"/>
          <w:szCs w:val="24"/>
        </w:rPr>
        <w:t xml:space="preserve">. </w:t>
      </w:r>
      <w:r w:rsidRPr="001D72F5">
        <w:rPr>
          <w:rFonts w:ascii="Times New Roman" w:hAnsi="Times New Roman"/>
          <w:b/>
          <w:sz w:val="24"/>
          <w:szCs w:val="24"/>
        </w:rPr>
        <w:t xml:space="preserve">Перечень вопросов, по которым </w:t>
      </w:r>
      <w:r w:rsidR="00AE2EEC" w:rsidRPr="001D72F5">
        <w:rPr>
          <w:rFonts w:ascii="Times New Roman" w:hAnsi="Times New Roman"/>
          <w:b/>
          <w:sz w:val="24"/>
          <w:szCs w:val="24"/>
        </w:rPr>
        <w:t xml:space="preserve">начальник организационно-технического сектора </w:t>
      </w:r>
      <w:r w:rsidRPr="001D72F5">
        <w:rPr>
          <w:rFonts w:ascii="Times New Roman" w:hAnsi="Times New Roman"/>
          <w:b/>
          <w:sz w:val="24"/>
          <w:szCs w:val="24"/>
        </w:rPr>
        <w:t>вправе или обязан участвовать при подготовке проектов нормативно-правовых и (или) проектов управленческих  и иных решений</w:t>
      </w:r>
    </w:p>
    <w:p w:rsidR="00305316" w:rsidRDefault="00FB4C07" w:rsidP="001D72F5">
      <w:pPr>
        <w:pStyle w:val="a7"/>
        <w:tabs>
          <w:tab w:val="left" w:pos="-6096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lastRenderedPageBreak/>
        <w:tab/>
      </w:r>
      <w:r w:rsidR="00DD127F" w:rsidRPr="001D72F5">
        <w:rPr>
          <w:rFonts w:ascii="Times New Roman" w:hAnsi="Times New Roman"/>
          <w:sz w:val="24"/>
          <w:szCs w:val="24"/>
        </w:rPr>
        <w:t>1)</w:t>
      </w:r>
      <w:r w:rsidRPr="001D72F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D72F5">
        <w:rPr>
          <w:rFonts w:ascii="Times New Roman" w:hAnsi="Times New Roman"/>
          <w:sz w:val="24"/>
          <w:szCs w:val="24"/>
        </w:rPr>
        <w:t>обязан</w:t>
      </w:r>
      <w:proofErr w:type="gramEnd"/>
      <w:r w:rsidRPr="001D72F5">
        <w:rPr>
          <w:rFonts w:ascii="Times New Roman" w:hAnsi="Times New Roman"/>
          <w:sz w:val="24"/>
          <w:szCs w:val="24"/>
        </w:rPr>
        <w:t xml:space="preserve"> участвовать в разработке предложений по внесению изменений, дополнений в муниципальные правовые акты, инстру</w:t>
      </w:r>
      <w:r w:rsidR="00DD127F" w:rsidRPr="001D72F5">
        <w:rPr>
          <w:rFonts w:ascii="Times New Roman" w:hAnsi="Times New Roman"/>
          <w:sz w:val="24"/>
          <w:szCs w:val="24"/>
        </w:rPr>
        <w:t>кции, порядки, программы и т.д.</w:t>
      </w:r>
      <w:r w:rsidRPr="001D72F5">
        <w:rPr>
          <w:rFonts w:ascii="Times New Roman" w:hAnsi="Times New Roman"/>
          <w:sz w:val="24"/>
          <w:szCs w:val="24"/>
        </w:rPr>
        <w:t>;</w:t>
      </w:r>
    </w:p>
    <w:p w:rsidR="00FB4C07" w:rsidRPr="001D72F5" w:rsidRDefault="00DD127F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 xml:space="preserve">2) </w:t>
      </w:r>
      <w:r w:rsidR="00FB4C07" w:rsidRPr="001D72F5">
        <w:rPr>
          <w:rFonts w:ascii="Times New Roman" w:hAnsi="Times New Roman"/>
          <w:sz w:val="24"/>
          <w:szCs w:val="24"/>
        </w:rPr>
        <w:t xml:space="preserve"> вправе </w:t>
      </w:r>
      <w:r w:rsidRPr="001D72F5">
        <w:rPr>
          <w:rFonts w:ascii="Times New Roman" w:hAnsi="Times New Roman"/>
          <w:sz w:val="24"/>
          <w:szCs w:val="24"/>
        </w:rPr>
        <w:t>готовить проекты</w:t>
      </w:r>
      <w:r w:rsidR="00FB4C07" w:rsidRPr="001D72F5">
        <w:rPr>
          <w:rFonts w:ascii="Times New Roman" w:hAnsi="Times New Roman"/>
          <w:sz w:val="24"/>
          <w:szCs w:val="24"/>
        </w:rPr>
        <w:t xml:space="preserve">, распоряжений, постановлений главы </w:t>
      </w:r>
      <w:r w:rsidRPr="001D72F5">
        <w:rPr>
          <w:rFonts w:ascii="Times New Roman" w:hAnsi="Times New Roman"/>
          <w:sz w:val="24"/>
          <w:szCs w:val="24"/>
        </w:rPr>
        <w:t>поселения</w:t>
      </w:r>
      <w:r w:rsidR="00FB4C07" w:rsidRPr="001D72F5">
        <w:rPr>
          <w:rFonts w:ascii="Times New Roman" w:hAnsi="Times New Roman"/>
          <w:sz w:val="24"/>
          <w:szCs w:val="24"/>
        </w:rPr>
        <w:t xml:space="preserve">, решений </w:t>
      </w:r>
      <w:r w:rsidRPr="001D72F5">
        <w:rPr>
          <w:rFonts w:ascii="Times New Roman" w:hAnsi="Times New Roman"/>
          <w:sz w:val="24"/>
          <w:szCs w:val="24"/>
        </w:rPr>
        <w:t>Совета депутатов</w:t>
      </w:r>
      <w:r w:rsidR="00FB4C07" w:rsidRPr="001D72F5">
        <w:rPr>
          <w:rFonts w:ascii="Times New Roman" w:hAnsi="Times New Roman"/>
          <w:sz w:val="24"/>
          <w:szCs w:val="24"/>
        </w:rPr>
        <w:t>, инструкций, методических рекомендаций и т.д.</w:t>
      </w:r>
    </w:p>
    <w:p w:rsidR="00FB4C07" w:rsidRPr="001D72F5" w:rsidRDefault="00FB4C07" w:rsidP="001D72F5">
      <w:pPr>
        <w:pStyle w:val="a7"/>
        <w:tabs>
          <w:tab w:val="left" w:pos="-6096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316" w:rsidRDefault="00FB4C07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>6</w:t>
      </w:r>
      <w:r w:rsidR="00625418" w:rsidRPr="001D72F5">
        <w:rPr>
          <w:rFonts w:ascii="Times New Roman" w:hAnsi="Times New Roman"/>
          <w:sz w:val="24"/>
          <w:szCs w:val="24"/>
        </w:rPr>
        <w:t xml:space="preserve">. </w:t>
      </w:r>
      <w:r w:rsidRPr="001D72F5">
        <w:rPr>
          <w:rFonts w:ascii="Times New Roman" w:hAnsi="Times New Roman"/>
          <w:b/>
          <w:sz w:val="24"/>
          <w:szCs w:val="24"/>
        </w:rPr>
        <w:t>Сроки и процедуры подготовки, рассмотрения проектов управленческих  и иных решений, порядок согласования и принятия данных решений</w:t>
      </w:r>
      <w:r w:rsidRPr="001D72F5">
        <w:rPr>
          <w:rFonts w:ascii="Times New Roman" w:hAnsi="Times New Roman"/>
          <w:sz w:val="24"/>
          <w:szCs w:val="24"/>
        </w:rPr>
        <w:t xml:space="preserve">  </w:t>
      </w:r>
    </w:p>
    <w:p w:rsidR="00653109" w:rsidRPr="001D72F5" w:rsidRDefault="00653109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Style w:val="FontStyle21"/>
          <w:sz w:val="24"/>
          <w:szCs w:val="24"/>
        </w:rPr>
      </w:pPr>
      <w:r w:rsidRPr="001D72F5">
        <w:rPr>
          <w:rStyle w:val="FontStyle21"/>
          <w:sz w:val="24"/>
          <w:szCs w:val="24"/>
        </w:rPr>
        <w:t>В соответствии с федеральными законами, и иными правовыми актами Российской Федерации, законами и иными правовыми актами автономного округа, постановлениями и распоряжениями главы сельского поселения.</w:t>
      </w:r>
    </w:p>
    <w:p w:rsidR="00FB4C07" w:rsidRPr="001D72F5" w:rsidRDefault="00FB4C07" w:rsidP="001D72F5">
      <w:pPr>
        <w:pStyle w:val="a7"/>
        <w:tabs>
          <w:tab w:val="left" w:pos="-6096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316" w:rsidRDefault="00FB4C07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>7</w:t>
      </w:r>
      <w:r w:rsidR="00625418" w:rsidRPr="001D72F5">
        <w:rPr>
          <w:rFonts w:ascii="Times New Roman" w:hAnsi="Times New Roman"/>
          <w:sz w:val="24"/>
          <w:szCs w:val="24"/>
        </w:rPr>
        <w:t xml:space="preserve">. </w:t>
      </w:r>
      <w:r w:rsidRPr="001D72F5">
        <w:rPr>
          <w:rFonts w:ascii="Times New Roman" w:hAnsi="Times New Roman"/>
          <w:b/>
          <w:sz w:val="24"/>
          <w:szCs w:val="24"/>
        </w:rPr>
        <w:t>Порядок служебного взаимодействия в связи с исполнением должностных обязанностей с муниципальными служащими, гражданами, организациями</w:t>
      </w:r>
      <w:r w:rsidRPr="001D72F5">
        <w:rPr>
          <w:rFonts w:ascii="Times New Roman" w:hAnsi="Times New Roman"/>
          <w:sz w:val="24"/>
          <w:szCs w:val="24"/>
        </w:rPr>
        <w:t xml:space="preserve">  </w:t>
      </w:r>
    </w:p>
    <w:p w:rsidR="00305316" w:rsidRDefault="00653109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Style w:val="FontStyle21"/>
          <w:sz w:val="24"/>
          <w:szCs w:val="24"/>
        </w:rPr>
      </w:pPr>
      <w:r w:rsidRPr="001D72F5">
        <w:rPr>
          <w:rStyle w:val="FontStyle21"/>
          <w:sz w:val="24"/>
          <w:szCs w:val="24"/>
        </w:rPr>
        <w:t>В соответствии с федеральными законами, и иными правовыми актами Российской Федерации, законами и иными правовыми актами автономного округа, постановлениями и распоряжениями главы сельского поселения.</w:t>
      </w:r>
    </w:p>
    <w:p w:rsidR="00653109" w:rsidRPr="001D72F5" w:rsidRDefault="00653109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Style w:val="FontStyle21"/>
          <w:sz w:val="24"/>
          <w:szCs w:val="24"/>
        </w:rPr>
      </w:pPr>
      <w:r w:rsidRPr="001D72F5">
        <w:rPr>
          <w:rStyle w:val="FontStyle21"/>
          <w:sz w:val="24"/>
          <w:szCs w:val="24"/>
        </w:rPr>
        <w:t>Служебное взаимодействие осуществляется с органами администрации Ханты-Мансийского района, администрациями сельских поселений, Администрацией Губернатора Ханты-Мансийского автономного округа-Югры, центром занятости населения, налоговыми, надзорными органами, организациями и предприятиями в рамках исполнения возложенных функциональных обязанностей.</w:t>
      </w:r>
    </w:p>
    <w:p w:rsidR="00653109" w:rsidRPr="001D72F5" w:rsidRDefault="00653109" w:rsidP="001D72F5">
      <w:pPr>
        <w:pStyle w:val="a7"/>
        <w:tabs>
          <w:tab w:val="left" w:pos="-6096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316" w:rsidRDefault="00FB4C07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>8</w:t>
      </w:r>
      <w:r w:rsidR="00625418" w:rsidRPr="001D72F5">
        <w:rPr>
          <w:rFonts w:ascii="Times New Roman" w:hAnsi="Times New Roman"/>
          <w:sz w:val="24"/>
          <w:szCs w:val="24"/>
        </w:rPr>
        <w:t xml:space="preserve">. </w:t>
      </w:r>
      <w:r w:rsidRPr="001D72F5">
        <w:rPr>
          <w:rFonts w:ascii="Times New Roman" w:hAnsi="Times New Roman"/>
          <w:b/>
          <w:sz w:val="24"/>
          <w:szCs w:val="24"/>
        </w:rPr>
        <w:t>Показатели эффективности и результативности профессиональной деятельности</w:t>
      </w:r>
      <w:r w:rsidRPr="001D72F5">
        <w:rPr>
          <w:rFonts w:ascii="Times New Roman" w:hAnsi="Times New Roman"/>
          <w:sz w:val="24"/>
          <w:szCs w:val="24"/>
        </w:rPr>
        <w:t xml:space="preserve">  </w:t>
      </w:r>
    </w:p>
    <w:p w:rsidR="00305316" w:rsidRDefault="00625418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>1)</w:t>
      </w:r>
      <w:r w:rsidRPr="001D72F5">
        <w:rPr>
          <w:rFonts w:ascii="Times New Roman" w:hAnsi="Times New Roman"/>
          <w:b/>
          <w:sz w:val="24"/>
          <w:szCs w:val="24"/>
        </w:rPr>
        <w:t xml:space="preserve"> </w:t>
      </w:r>
      <w:r w:rsidR="00FB4C07" w:rsidRPr="001D72F5">
        <w:rPr>
          <w:rFonts w:ascii="Times New Roman" w:hAnsi="Times New Roman"/>
          <w:sz w:val="24"/>
          <w:szCs w:val="24"/>
        </w:rPr>
        <w:t>качественное, своевременное выполнение функциональных обязанностей, квалифицированная подготовка и оформление документов;</w:t>
      </w:r>
    </w:p>
    <w:p w:rsidR="00305316" w:rsidRDefault="00625418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 xml:space="preserve">2) </w:t>
      </w:r>
      <w:r w:rsidR="00FB4C07" w:rsidRPr="001D72F5">
        <w:rPr>
          <w:rFonts w:ascii="Times New Roman" w:hAnsi="Times New Roman"/>
          <w:sz w:val="24"/>
          <w:szCs w:val="24"/>
        </w:rPr>
        <w:t>качественное, своевременное выполнение планов работы, постановлений, распоряжений, решений и поручений;</w:t>
      </w:r>
    </w:p>
    <w:p w:rsidR="00305316" w:rsidRDefault="00625418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 xml:space="preserve">3) </w:t>
      </w:r>
      <w:r w:rsidR="00FB4C07" w:rsidRPr="001D72F5">
        <w:rPr>
          <w:rFonts w:ascii="Times New Roman" w:hAnsi="Times New Roman"/>
          <w:sz w:val="24"/>
          <w:szCs w:val="24"/>
        </w:rPr>
        <w:t>квалифицированное рассмотрение заявлений, писем, жалоб от организаций и граждан;</w:t>
      </w:r>
    </w:p>
    <w:p w:rsidR="00305316" w:rsidRDefault="00625418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 xml:space="preserve">4) </w:t>
      </w:r>
      <w:r w:rsidR="00FB4C07" w:rsidRPr="001D72F5">
        <w:rPr>
          <w:rFonts w:ascii="Times New Roman" w:hAnsi="Times New Roman"/>
          <w:sz w:val="24"/>
          <w:szCs w:val="24"/>
        </w:rPr>
        <w:t>представление в установленный срок отчетности,  достоверной информации;</w:t>
      </w:r>
    </w:p>
    <w:p w:rsidR="00305316" w:rsidRDefault="00625418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 xml:space="preserve">5) </w:t>
      </w:r>
      <w:r w:rsidR="00FB4C07" w:rsidRPr="001D72F5">
        <w:rPr>
          <w:rFonts w:ascii="Times New Roman" w:hAnsi="Times New Roman"/>
          <w:sz w:val="24"/>
          <w:szCs w:val="24"/>
        </w:rPr>
        <w:t xml:space="preserve"> соблюдение служебной дисциплины, служебного распорядка;</w:t>
      </w:r>
    </w:p>
    <w:p w:rsidR="00305316" w:rsidRDefault="00625418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72F5">
        <w:rPr>
          <w:rFonts w:ascii="Times New Roman" w:hAnsi="Times New Roman"/>
          <w:bCs/>
          <w:sz w:val="24"/>
          <w:szCs w:val="24"/>
        </w:rPr>
        <w:t xml:space="preserve">6) </w:t>
      </w:r>
      <w:r w:rsidR="00FB4C07" w:rsidRPr="001D72F5">
        <w:rPr>
          <w:rFonts w:ascii="Times New Roman" w:hAnsi="Times New Roman"/>
          <w:bCs/>
          <w:sz w:val="24"/>
          <w:szCs w:val="24"/>
        </w:rPr>
        <w:t xml:space="preserve"> своевременная подготовка перспективных и текущих  планов работ, мероприятий, информации о выполнении планов, мероприятий;</w:t>
      </w:r>
    </w:p>
    <w:p w:rsidR="00305316" w:rsidRDefault="00625418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72F5">
        <w:rPr>
          <w:rFonts w:ascii="Times New Roman" w:hAnsi="Times New Roman"/>
          <w:bCs/>
          <w:sz w:val="24"/>
          <w:szCs w:val="24"/>
        </w:rPr>
        <w:t xml:space="preserve">7) </w:t>
      </w:r>
      <w:r w:rsidR="00FB4C07" w:rsidRPr="001D72F5">
        <w:rPr>
          <w:rFonts w:ascii="Times New Roman" w:hAnsi="Times New Roman"/>
          <w:bCs/>
          <w:sz w:val="24"/>
          <w:szCs w:val="24"/>
        </w:rPr>
        <w:t>отсутствие замечаний со стороны лиц, проводящих проверку по вопросам, относящимся к компетенции органа и замещаемой должности;</w:t>
      </w:r>
    </w:p>
    <w:p w:rsidR="00305316" w:rsidRDefault="00625418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 xml:space="preserve">8) </w:t>
      </w:r>
      <w:r w:rsidR="00FB4C07" w:rsidRPr="001D72F5">
        <w:rPr>
          <w:rFonts w:ascii="Times New Roman" w:hAnsi="Times New Roman"/>
          <w:sz w:val="24"/>
          <w:szCs w:val="24"/>
        </w:rPr>
        <w:t xml:space="preserve"> отсутствие судебных разбирательств (включая предписания органов прокуратуры) по деятельности, относящейся к компетенции органа администрации или совершения другого действия;</w:t>
      </w:r>
    </w:p>
    <w:p w:rsidR="00305316" w:rsidRDefault="00625418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>9)</w:t>
      </w:r>
      <w:r w:rsidR="00FB4C07" w:rsidRPr="001D72F5">
        <w:rPr>
          <w:rFonts w:ascii="Times New Roman" w:hAnsi="Times New Roman"/>
          <w:sz w:val="24"/>
          <w:szCs w:val="24"/>
        </w:rPr>
        <w:t xml:space="preserve"> сокращение либо отсутствие обращений граждан, организаций и коллективов учреждений, предприятий, организаций в вышестоящие органы по вопросам разъяснения гражданского, трудового, жилищного законодательства и законодательства, связанного с муниципальной службой; </w:t>
      </w:r>
    </w:p>
    <w:p w:rsidR="00305316" w:rsidRDefault="00625418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72F5">
        <w:rPr>
          <w:rFonts w:ascii="Times New Roman" w:hAnsi="Times New Roman"/>
          <w:bCs/>
          <w:sz w:val="24"/>
          <w:szCs w:val="24"/>
        </w:rPr>
        <w:t xml:space="preserve">10) </w:t>
      </w:r>
      <w:r w:rsidR="00FB4C07" w:rsidRPr="001D72F5">
        <w:rPr>
          <w:rFonts w:ascii="Times New Roman" w:hAnsi="Times New Roman"/>
          <w:bCs/>
          <w:sz w:val="24"/>
          <w:szCs w:val="24"/>
        </w:rPr>
        <w:t>разработка предложений по совершенствованию и повышению эффективности уровня в сфере деятельности органа администрации в пределах своей компетенции;</w:t>
      </w:r>
    </w:p>
    <w:p w:rsidR="00305316" w:rsidRDefault="00625418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bCs/>
          <w:sz w:val="24"/>
          <w:szCs w:val="24"/>
        </w:rPr>
        <w:lastRenderedPageBreak/>
        <w:t xml:space="preserve">11) </w:t>
      </w:r>
      <w:r w:rsidR="00FB4C07" w:rsidRPr="001D72F5">
        <w:rPr>
          <w:rFonts w:ascii="Times New Roman" w:hAnsi="Times New Roman"/>
          <w:bCs/>
          <w:sz w:val="24"/>
          <w:szCs w:val="24"/>
        </w:rPr>
        <w:t xml:space="preserve"> внедрение новых технологий и использование в работе </w:t>
      </w:r>
      <w:r w:rsidRPr="001D72F5">
        <w:rPr>
          <w:rFonts w:ascii="Times New Roman" w:hAnsi="Times New Roman"/>
          <w:bCs/>
          <w:sz w:val="24"/>
          <w:szCs w:val="24"/>
        </w:rPr>
        <w:t xml:space="preserve"> </w:t>
      </w:r>
      <w:r w:rsidR="00FB4C07" w:rsidRPr="001D72F5">
        <w:rPr>
          <w:rFonts w:ascii="Times New Roman" w:hAnsi="Times New Roman"/>
          <w:bCs/>
          <w:sz w:val="24"/>
          <w:szCs w:val="24"/>
        </w:rPr>
        <w:t xml:space="preserve">положительного опыта других органов; </w:t>
      </w:r>
      <w:r w:rsidR="00FB4C07" w:rsidRPr="001D72F5">
        <w:rPr>
          <w:rFonts w:ascii="Times New Roman" w:hAnsi="Times New Roman"/>
          <w:sz w:val="24"/>
          <w:szCs w:val="24"/>
        </w:rPr>
        <w:t xml:space="preserve"> </w:t>
      </w:r>
    </w:p>
    <w:p w:rsidR="00FB4C07" w:rsidRPr="001D72F5" w:rsidRDefault="00625418" w:rsidP="00305316">
      <w:pPr>
        <w:pStyle w:val="a7"/>
        <w:tabs>
          <w:tab w:val="left" w:pos="-6096"/>
        </w:tabs>
        <w:spacing w:after="0" w:afterAutospacing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>12)</w:t>
      </w:r>
      <w:r w:rsidR="00FB4C07" w:rsidRPr="001D72F5">
        <w:rPr>
          <w:rFonts w:ascii="Times New Roman" w:hAnsi="Times New Roman"/>
          <w:sz w:val="24"/>
          <w:szCs w:val="24"/>
        </w:rPr>
        <w:t xml:space="preserve"> своевременность и оперативность выполнения поручений в сроки, установленные законодательством или руководством.</w:t>
      </w:r>
    </w:p>
    <w:p w:rsidR="00FB4C07" w:rsidRPr="001D72F5" w:rsidRDefault="00FB4C07" w:rsidP="001D72F5">
      <w:pPr>
        <w:pStyle w:val="a7"/>
        <w:tabs>
          <w:tab w:val="left" w:pos="-6096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109" w:rsidRPr="001D72F5" w:rsidRDefault="00FB4C07" w:rsidP="001D72F5">
      <w:pPr>
        <w:pStyle w:val="a7"/>
        <w:tabs>
          <w:tab w:val="left" w:pos="-6096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72F5">
        <w:rPr>
          <w:rFonts w:ascii="Times New Roman" w:hAnsi="Times New Roman"/>
          <w:sz w:val="24"/>
          <w:szCs w:val="24"/>
        </w:rPr>
        <w:t xml:space="preserve">  </w:t>
      </w:r>
    </w:p>
    <w:p w:rsidR="00653109" w:rsidRPr="001D72F5" w:rsidRDefault="00653109" w:rsidP="001D72F5">
      <w:pPr>
        <w:pStyle w:val="a7"/>
        <w:tabs>
          <w:tab w:val="left" w:pos="-6096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109" w:rsidRPr="001D72F5" w:rsidRDefault="00653109" w:rsidP="001D72F5">
      <w:pPr>
        <w:pStyle w:val="a7"/>
        <w:tabs>
          <w:tab w:val="left" w:pos="-6096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109" w:rsidRPr="001D72F5" w:rsidRDefault="00653109" w:rsidP="001D72F5">
      <w:pPr>
        <w:pStyle w:val="a7"/>
        <w:tabs>
          <w:tab w:val="left" w:pos="-6096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109" w:rsidRPr="001D72F5" w:rsidRDefault="00653109" w:rsidP="001D72F5">
      <w:pPr>
        <w:pStyle w:val="a7"/>
        <w:tabs>
          <w:tab w:val="left" w:pos="-6096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53109" w:rsidRPr="001D72F5" w:rsidRDefault="00653109" w:rsidP="001D72F5">
      <w:pPr>
        <w:pStyle w:val="a7"/>
        <w:tabs>
          <w:tab w:val="left" w:pos="-6096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109" w:rsidRPr="001D72F5" w:rsidRDefault="00653109" w:rsidP="001D72F5">
      <w:pPr>
        <w:pStyle w:val="a7"/>
        <w:tabs>
          <w:tab w:val="left" w:pos="-6096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109" w:rsidRPr="001D72F5" w:rsidRDefault="00653109" w:rsidP="001D72F5">
      <w:pPr>
        <w:pStyle w:val="a7"/>
        <w:tabs>
          <w:tab w:val="left" w:pos="-6096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109" w:rsidRPr="001D72F5" w:rsidRDefault="00653109" w:rsidP="001D72F5">
      <w:pPr>
        <w:pStyle w:val="a7"/>
        <w:tabs>
          <w:tab w:val="left" w:pos="-6096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109" w:rsidRPr="001D72F5" w:rsidRDefault="00653109" w:rsidP="001D72F5">
      <w:pPr>
        <w:pStyle w:val="a7"/>
        <w:tabs>
          <w:tab w:val="left" w:pos="-6096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109" w:rsidRPr="001D72F5" w:rsidRDefault="00653109" w:rsidP="001D72F5">
      <w:pPr>
        <w:pStyle w:val="a7"/>
        <w:tabs>
          <w:tab w:val="left" w:pos="-6096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109" w:rsidRPr="001D72F5" w:rsidRDefault="00653109" w:rsidP="001D72F5">
      <w:pPr>
        <w:pStyle w:val="a7"/>
        <w:tabs>
          <w:tab w:val="left" w:pos="-6096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D70" w:rsidRPr="001D72F5" w:rsidRDefault="00DA1D70" w:rsidP="001D72F5">
      <w:pPr>
        <w:pStyle w:val="a7"/>
        <w:tabs>
          <w:tab w:val="left" w:pos="-6096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D70" w:rsidRPr="001D72F5" w:rsidRDefault="00DA1D70" w:rsidP="001D72F5">
      <w:pPr>
        <w:pStyle w:val="a7"/>
        <w:tabs>
          <w:tab w:val="left" w:pos="-6096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97140" w:rsidRPr="001D72F5" w:rsidRDefault="00497140" w:rsidP="001D72F5">
      <w:pPr>
        <w:pStyle w:val="a7"/>
        <w:tabs>
          <w:tab w:val="left" w:pos="-6096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97140" w:rsidRPr="001D72F5" w:rsidSect="000124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72" w:rsidRDefault="00870B72" w:rsidP="00542440">
      <w:pPr>
        <w:spacing w:after="0" w:line="240" w:lineRule="auto"/>
      </w:pPr>
      <w:r>
        <w:separator/>
      </w:r>
    </w:p>
  </w:endnote>
  <w:endnote w:type="continuationSeparator" w:id="0">
    <w:p w:rsidR="00870B72" w:rsidRDefault="00870B72" w:rsidP="0054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6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70DFE" w:rsidRPr="00542440" w:rsidRDefault="005F1FA4">
        <w:pPr>
          <w:pStyle w:val="ae"/>
          <w:jc w:val="right"/>
          <w:rPr>
            <w:rFonts w:ascii="Times New Roman" w:hAnsi="Times New Roman" w:cs="Times New Roman"/>
          </w:rPr>
        </w:pPr>
        <w:r w:rsidRPr="00542440">
          <w:rPr>
            <w:rFonts w:ascii="Times New Roman" w:hAnsi="Times New Roman" w:cs="Times New Roman"/>
          </w:rPr>
          <w:fldChar w:fldCharType="begin"/>
        </w:r>
        <w:r w:rsidR="00070DFE" w:rsidRPr="00542440">
          <w:rPr>
            <w:rFonts w:ascii="Times New Roman" w:hAnsi="Times New Roman" w:cs="Times New Roman"/>
          </w:rPr>
          <w:instrText xml:space="preserve"> PAGE   \* MERGEFORMAT </w:instrText>
        </w:r>
        <w:r w:rsidRPr="00542440">
          <w:rPr>
            <w:rFonts w:ascii="Times New Roman" w:hAnsi="Times New Roman" w:cs="Times New Roman"/>
          </w:rPr>
          <w:fldChar w:fldCharType="separate"/>
        </w:r>
        <w:r w:rsidR="00305316">
          <w:rPr>
            <w:rFonts w:ascii="Times New Roman" w:hAnsi="Times New Roman" w:cs="Times New Roman"/>
            <w:noProof/>
          </w:rPr>
          <w:t>9</w:t>
        </w:r>
        <w:r w:rsidRPr="00542440">
          <w:rPr>
            <w:rFonts w:ascii="Times New Roman" w:hAnsi="Times New Roman" w:cs="Times New Roman"/>
          </w:rPr>
          <w:fldChar w:fldCharType="end"/>
        </w:r>
      </w:p>
    </w:sdtContent>
  </w:sdt>
  <w:p w:rsidR="00070DFE" w:rsidRDefault="00070DF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72" w:rsidRDefault="00870B72" w:rsidP="00542440">
      <w:pPr>
        <w:spacing w:after="0" w:line="240" w:lineRule="auto"/>
      </w:pPr>
      <w:r>
        <w:separator/>
      </w:r>
    </w:p>
  </w:footnote>
  <w:footnote w:type="continuationSeparator" w:id="0">
    <w:p w:rsidR="00870B72" w:rsidRDefault="00870B72" w:rsidP="0054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220D"/>
    <w:multiLevelType w:val="hybridMultilevel"/>
    <w:tmpl w:val="7658A614"/>
    <w:lvl w:ilvl="0" w:tplc="B4886822">
      <w:start w:val="1"/>
      <w:numFmt w:val="decimal"/>
      <w:lvlText w:val="%1)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EFECC1B4">
      <w:start w:val="6"/>
      <w:numFmt w:val="decimal"/>
      <w:lvlText w:val="%2."/>
      <w:lvlJc w:val="left"/>
      <w:pPr>
        <w:tabs>
          <w:tab w:val="num" w:pos="5070"/>
        </w:tabs>
        <w:ind w:left="50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4EA01391"/>
    <w:multiLevelType w:val="hybridMultilevel"/>
    <w:tmpl w:val="6E483506"/>
    <w:lvl w:ilvl="0" w:tplc="14AA0A38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80168DB"/>
    <w:multiLevelType w:val="hybridMultilevel"/>
    <w:tmpl w:val="CF94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F4B3E"/>
    <w:multiLevelType w:val="hybridMultilevel"/>
    <w:tmpl w:val="BDB6A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729BA"/>
    <w:multiLevelType w:val="hybridMultilevel"/>
    <w:tmpl w:val="05A6EB88"/>
    <w:lvl w:ilvl="0" w:tplc="14E2A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060"/>
    <w:rsid w:val="00005527"/>
    <w:rsid w:val="0001248E"/>
    <w:rsid w:val="00012D1C"/>
    <w:rsid w:val="0005333D"/>
    <w:rsid w:val="00070DFE"/>
    <w:rsid w:val="00080F45"/>
    <w:rsid w:val="0009643B"/>
    <w:rsid w:val="000A0DB7"/>
    <w:rsid w:val="000F5DB2"/>
    <w:rsid w:val="00121B24"/>
    <w:rsid w:val="001227D8"/>
    <w:rsid w:val="001547E9"/>
    <w:rsid w:val="001A049A"/>
    <w:rsid w:val="001A6182"/>
    <w:rsid w:val="001B0101"/>
    <w:rsid w:val="001D72F5"/>
    <w:rsid w:val="00206122"/>
    <w:rsid w:val="002139F7"/>
    <w:rsid w:val="00277A5C"/>
    <w:rsid w:val="00281763"/>
    <w:rsid w:val="00294C6B"/>
    <w:rsid w:val="00300C40"/>
    <w:rsid w:val="00305316"/>
    <w:rsid w:val="00314EE2"/>
    <w:rsid w:val="00331DA6"/>
    <w:rsid w:val="00356BD9"/>
    <w:rsid w:val="003C381C"/>
    <w:rsid w:val="00452AD4"/>
    <w:rsid w:val="00491B03"/>
    <w:rsid w:val="00497140"/>
    <w:rsid w:val="004C573D"/>
    <w:rsid w:val="00540F45"/>
    <w:rsid w:val="00542440"/>
    <w:rsid w:val="005C6E9D"/>
    <w:rsid w:val="005C7189"/>
    <w:rsid w:val="005F1FA4"/>
    <w:rsid w:val="00613FF9"/>
    <w:rsid w:val="00623117"/>
    <w:rsid w:val="00624EDB"/>
    <w:rsid w:val="00625418"/>
    <w:rsid w:val="00636ADF"/>
    <w:rsid w:val="006435B9"/>
    <w:rsid w:val="00653109"/>
    <w:rsid w:val="00670717"/>
    <w:rsid w:val="006B199B"/>
    <w:rsid w:val="006C15EB"/>
    <w:rsid w:val="006E0215"/>
    <w:rsid w:val="007133F1"/>
    <w:rsid w:val="007435C0"/>
    <w:rsid w:val="00793AA2"/>
    <w:rsid w:val="00797B47"/>
    <w:rsid w:val="007A7CB3"/>
    <w:rsid w:val="007C0F8D"/>
    <w:rsid w:val="007C4E3A"/>
    <w:rsid w:val="007C5E51"/>
    <w:rsid w:val="007D4A71"/>
    <w:rsid w:val="007E358D"/>
    <w:rsid w:val="00802F05"/>
    <w:rsid w:val="00807D6F"/>
    <w:rsid w:val="008137A4"/>
    <w:rsid w:val="00814994"/>
    <w:rsid w:val="00832BB0"/>
    <w:rsid w:val="0086783E"/>
    <w:rsid w:val="00870B72"/>
    <w:rsid w:val="00911060"/>
    <w:rsid w:val="009D5AF2"/>
    <w:rsid w:val="009F51CF"/>
    <w:rsid w:val="00A36A06"/>
    <w:rsid w:val="00A43BB1"/>
    <w:rsid w:val="00A556D9"/>
    <w:rsid w:val="00A90E84"/>
    <w:rsid w:val="00AD5B5A"/>
    <w:rsid w:val="00AE26DC"/>
    <w:rsid w:val="00AE2EEC"/>
    <w:rsid w:val="00AF283C"/>
    <w:rsid w:val="00AF28C9"/>
    <w:rsid w:val="00B54E87"/>
    <w:rsid w:val="00B743CC"/>
    <w:rsid w:val="00C26BE6"/>
    <w:rsid w:val="00C65073"/>
    <w:rsid w:val="00C77F73"/>
    <w:rsid w:val="00CB6269"/>
    <w:rsid w:val="00CD7EE0"/>
    <w:rsid w:val="00CF79E8"/>
    <w:rsid w:val="00D0176E"/>
    <w:rsid w:val="00D15843"/>
    <w:rsid w:val="00D5431E"/>
    <w:rsid w:val="00D85C44"/>
    <w:rsid w:val="00DA1D70"/>
    <w:rsid w:val="00DA57FE"/>
    <w:rsid w:val="00DC14EF"/>
    <w:rsid w:val="00DC4FE2"/>
    <w:rsid w:val="00DD127F"/>
    <w:rsid w:val="00E42F0C"/>
    <w:rsid w:val="00E43BF5"/>
    <w:rsid w:val="00E57B3B"/>
    <w:rsid w:val="00E74953"/>
    <w:rsid w:val="00E7503F"/>
    <w:rsid w:val="00E849A8"/>
    <w:rsid w:val="00E86E6F"/>
    <w:rsid w:val="00EB24FE"/>
    <w:rsid w:val="00F00F8E"/>
    <w:rsid w:val="00F1020C"/>
    <w:rsid w:val="00F50BF1"/>
    <w:rsid w:val="00F61DC0"/>
    <w:rsid w:val="00F94830"/>
    <w:rsid w:val="00F9658D"/>
    <w:rsid w:val="00FB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11060"/>
    <w:pPr>
      <w:spacing w:after="100" w:afterAutospacing="1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1106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11060"/>
    <w:pPr>
      <w:spacing w:after="100" w:afterAutospacing="1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91106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Plain Text"/>
    <w:basedOn w:val="a"/>
    <w:link w:val="a8"/>
    <w:unhideWhenUsed/>
    <w:rsid w:val="00911060"/>
    <w:pPr>
      <w:spacing w:after="100" w:afterAutospacing="1" w:line="240" w:lineRule="auto"/>
    </w:pPr>
    <w:rPr>
      <w:rFonts w:ascii="TimesET" w:eastAsia="TimesET" w:hAnsi="TimesET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11060"/>
    <w:rPr>
      <w:rFonts w:ascii="TimesET" w:eastAsia="TimesET" w:hAnsi="TimesET" w:cs="Times New Roman"/>
      <w:sz w:val="20"/>
      <w:szCs w:val="20"/>
    </w:rPr>
  </w:style>
  <w:style w:type="paragraph" w:customStyle="1" w:styleId="ConsPlusNormal">
    <w:name w:val="ConsPlusNormal"/>
    <w:rsid w:val="00613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B4C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4C07"/>
  </w:style>
  <w:style w:type="paragraph" w:styleId="21">
    <w:name w:val="Body Text Indent 2"/>
    <w:basedOn w:val="a"/>
    <w:link w:val="22"/>
    <w:uiPriority w:val="99"/>
    <w:semiHidden/>
    <w:unhideWhenUsed/>
    <w:rsid w:val="00FB4C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4C07"/>
  </w:style>
  <w:style w:type="paragraph" w:styleId="a9">
    <w:name w:val="Block Text"/>
    <w:basedOn w:val="a"/>
    <w:semiHidden/>
    <w:rsid w:val="00FB4C07"/>
    <w:pPr>
      <w:spacing w:after="100" w:afterAutospacing="1" w:line="360" w:lineRule="auto"/>
      <w:ind w:left="284" w:right="27" w:firstLine="283"/>
      <w:jc w:val="both"/>
    </w:pPr>
    <w:rPr>
      <w:rFonts w:ascii="TimesET" w:eastAsia="TimesET" w:hAnsi="TimesET" w:cs="Times New Roman"/>
      <w:sz w:val="28"/>
      <w:szCs w:val="20"/>
    </w:rPr>
  </w:style>
  <w:style w:type="paragraph" w:styleId="aa">
    <w:name w:val="Normal (Web)"/>
    <w:basedOn w:val="a"/>
    <w:rsid w:val="00FB4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10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653109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653109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5C7189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54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42440"/>
  </w:style>
  <w:style w:type="paragraph" w:styleId="ae">
    <w:name w:val="footer"/>
    <w:basedOn w:val="a"/>
    <w:link w:val="af"/>
    <w:uiPriority w:val="99"/>
    <w:unhideWhenUsed/>
    <w:rsid w:val="0054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2440"/>
  </w:style>
  <w:style w:type="paragraph" w:styleId="af0">
    <w:name w:val="Balloon Text"/>
    <w:basedOn w:val="a"/>
    <w:link w:val="af1"/>
    <w:uiPriority w:val="99"/>
    <w:semiHidden/>
    <w:unhideWhenUsed/>
    <w:rsid w:val="00E7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4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10</Pages>
  <Words>3408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39</cp:revision>
  <cp:lastPrinted>2015-05-25T12:05:00Z</cp:lastPrinted>
  <dcterms:created xsi:type="dcterms:W3CDTF">2009-02-05T04:10:00Z</dcterms:created>
  <dcterms:modified xsi:type="dcterms:W3CDTF">2016-08-15T11:14:00Z</dcterms:modified>
</cp:coreProperties>
</file>